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C92F3" w14:textId="6C23B838" w:rsidR="00CC2164" w:rsidRDefault="00DE03A5" w:rsidP="003819B4">
      <w:pPr>
        <w:ind w:left="-709"/>
        <w:jc w:val="center"/>
        <w:rPr>
          <w:b/>
        </w:rPr>
      </w:pPr>
      <w:r>
        <w:rPr>
          <w:b/>
        </w:rPr>
        <w:t>England Golf Report</w:t>
      </w:r>
      <w:r w:rsidR="00A816BC">
        <w:rPr>
          <w:b/>
        </w:rPr>
        <w:t xml:space="preserve"> To YLCGA Ltd AGM 1</w:t>
      </w:r>
      <w:r w:rsidR="003E4DC1">
        <w:rPr>
          <w:b/>
        </w:rPr>
        <w:t>7</w:t>
      </w:r>
      <w:r w:rsidR="00A816BC" w:rsidRPr="00A816BC">
        <w:rPr>
          <w:b/>
          <w:vertAlign w:val="superscript"/>
        </w:rPr>
        <w:t>th</w:t>
      </w:r>
      <w:r w:rsidR="003E4DC1">
        <w:rPr>
          <w:b/>
        </w:rPr>
        <w:t xml:space="preserve"> November 2022</w:t>
      </w:r>
    </w:p>
    <w:p w14:paraId="2F0211F5" w14:textId="77777777" w:rsidR="003E4DC1" w:rsidRDefault="003E4DC1" w:rsidP="00DE03A5">
      <w:pPr>
        <w:ind w:left="-709"/>
        <w:rPr>
          <w:b/>
        </w:rPr>
      </w:pPr>
    </w:p>
    <w:p w14:paraId="1892EF35" w14:textId="164492EA" w:rsidR="00410512" w:rsidRDefault="003E4DC1" w:rsidP="00C85C14">
      <w:pPr>
        <w:ind w:left="-709"/>
      </w:pPr>
      <w:r>
        <w:t>As the</w:t>
      </w:r>
      <w:r w:rsidRPr="00410512">
        <w:rPr>
          <w:b/>
        </w:rPr>
        <w:t xml:space="preserve"> </w:t>
      </w:r>
      <w:r w:rsidR="00DE03A5">
        <w:t xml:space="preserve">England Golf Voting </w:t>
      </w:r>
      <w:r>
        <w:t>member representative for YLCGA to England</w:t>
      </w:r>
      <w:r w:rsidR="003819B4">
        <w:t xml:space="preserve"> Golf </w:t>
      </w:r>
      <w:r w:rsidR="00410512">
        <w:t>i</w:t>
      </w:r>
      <w:r w:rsidR="00DE03A5">
        <w:t xml:space="preserve">t is my role to represent the playing golfers of our County </w:t>
      </w:r>
      <w:r w:rsidR="00410512">
        <w:t xml:space="preserve">by presenting your views </w:t>
      </w:r>
      <w:r w:rsidR="003819B4">
        <w:t>on the</w:t>
      </w:r>
      <w:r w:rsidR="00410512">
        <w:t xml:space="preserve"> in the topics under </w:t>
      </w:r>
      <w:r w:rsidR="003819B4">
        <w:t>discussion with England Golf.  We all</w:t>
      </w:r>
      <w:r w:rsidR="00DE03A5">
        <w:t xml:space="preserve"> pay an affiliation fee</w:t>
      </w:r>
      <w:r w:rsidR="003819B4">
        <w:t>s</w:t>
      </w:r>
      <w:r w:rsidR="00846DAD">
        <w:t xml:space="preserve"> to</w:t>
      </w:r>
      <w:r w:rsidR="003819B4">
        <w:t xml:space="preserve"> England Golf to enable us</w:t>
      </w:r>
      <w:r w:rsidR="000417C3">
        <w:t xml:space="preserve"> carry out its function as the N</w:t>
      </w:r>
      <w:r w:rsidR="00410512">
        <w:t xml:space="preserve">ational Governing Body and this fee benefits you by </w:t>
      </w:r>
    </w:p>
    <w:p w14:paraId="123076A7" w14:textId="0CDDA20C" w:rsidR="00410512" w:rsidRDefault="003279D0" w:rsidP="00C85C14">
      <w:pPr>
        <w:pStyle w:val="ListParagraph"/>
        <w:numPr>
          <w:ilvl w:val="0"/>
          <w:numId w:val="2"/>
        </w:numPr>
        <w:ind w:left="-709" w:firstLine="360"/>
      </w:pPr>
      <w:r>
        <w:t>O</w:t>
      </w:r>
      <w:r w:rsidR="00410512">
        <w:t xml:space="preserve">btaining and </w:t>
      </w:r>
      <w:r>
        <w:t>maintaining your</w:t>
      </w:r>
      <w:r w:rsidR="00410512">
        <w:t xml:space="preserve"> WHS handicap </w:t>
      </w:r>
    </w:p>
    <w:p w14:paraId="7681DAB8" w14:textId="37472453" w:rsidR="003279D0" w:rsidRDefault="003279D0" w:rsidP="00C85C14">
      <w:pPr>
        <w:pStyle w:val="ListParagraph"/>
        <w:numPr>
          <w:ilvl w:val="0"/>
          <w:numId w:val="2"/>
        </w:numPr>
        <w:ind w:left="-709" w:firstLine="360"/>
      </w:pPr>
      <w:r>
        <w:t xml:space="preserve">Including your injury insurance cover </w:t>
      </w:r>
    </w:p>
    <w:p w14:paraId="3F49591F" w14:textId="728AF078" w:rsidR="003279D0" w:rsidRDefault="003279D0" w:rsidP="00C85C14">
      <w:pPr>
        <w:pStyle w:val="ListParagraph"/>
        <w:numPr>
          <w:ilvl w:val="0"/>
          <w:numId w:val="2"/>
        </w:numPr>
        <w:ind w:left="-709" w:firstLine="360"/>
      </w:pPr>
      <w:r>
        <w:t>Organisation of</w:t>
      </w:r>
      <w:r w:rsidR="003819B4">
        <w:t xml:space="preserve"> </w:t>
      </w:r>
      <w:r>
        <w:t xml:space="preserve">National Competitions </w:t>
      </w:r>
    </w:p>
    <w:p w14:paraId="68CD78C9" w14:textId="3BB4983F" w:rsidR="003279D0" w:rsidRDefault="003279D0" w:rsidP="00C85C14">
      <w:pPr>
        <w:pStyle w:val="ListParagraph"/>
        <w:numPr>
          <w:ilvl w:val="0"/>
          <w:numId w:val="2"/>
        </w:numPr>
        <w:ind w:left="-709" w:firstLine="360"/>
      </w:pPr>
      <w:r>
        <w:t xml:space="preserve">Developing and maintaining our </w:t>
      </w:r>
      <w:r w:rsidR="003819B4">
        <w:t xml:space="preserve">County Teams and </w:t>
      </w:r>
      <w:r>
        <w:t>National Teams</w:t>
      </w:r>
    </w:p>
    <w:p w14:paraId="256F4FF3" w14:textId="77B0B97F" w:rsidR="003279D0" w:rsidRDefault="003819B4" w:rsidP="00C85C14">
      <w:pPr>
        <w:pStyle w:val="ListParagraph"/>
        <w:numPr>
          <w:ilvl w:val="0"/>
          <w:numId w:val="2"/>
        </w:numPr>
        <w:ind w:left="-709" w:firstLine="360"/>
      </w:pPr>
      <w:r>
        <w:t>Inspiring</w:t>
      </w:r>
      <w:r w:rsidR="003279D0">
        <w:t xml:space="preserve"> more people to begin and to enjoy the game of golf</w:t>
      </w:r>
    </w:p>
    <w:p w14:paraId="412E2C7A" w14:textId="35045877" w:rsidR="00DE03A5" w:rsidRDefault="00C415EC" w:rsidP="00491F0C">
      <w:pPr>
        <w:ind w:left="-709"/>
      </w:pPr>
      <w:r>
        <w:t>I</w:t>
      </w:r>
      <w:r w:rsidR="003279D0">
        <w:t xml:space="preserve">t is </w:t>
      </w:r>
      <w:r>
        <w:t xml:space="preserve">also </w:t>
      </w:r>
      <w:r w:rsidR="003279D0">
        <w:t>part of my role to organise and run two delegates meeting</w:t>
      </w:r>
      <w:r w:rsidR="00E046BF">
        <w:t>s</w:t>
      </w:r>
      <w:r w:rsidR="003279D0">
        <w:t xml:space="preserve"> during the year to gather your views on current topics to inform our discussions. </w:t>
      </w:r>
    </w:p>
    <w:p w14:paraId="2B30C7D2" w14:textId="66D4EE8C" w:rsidR="000417C3" w:rsidRPr="004E0A8F" w:rsidRDefault="004E0A8F" w:rsidP="00DE03A5">
      <w:pPr>
        <w:ind w:left="-709"/>
        <w:rPr>
          <w:b/>
        </w:rPr>
      </w:pPr>
      <w:r w:rsidRPr="004E0A8F">
        <w:rPr>
          <w:b/>
        </w:rPr>
        <w:t>North</w:t>
      </w:r>
      <w:r w:rsidR="00491F0C">
        <w:rPr>
          <w:b/>
        </w:rPr>
        <w:t>ern Regional Competition</w:t>
      </w:r>
      <w:r w:rsidR="00C415EC">
        <w:rPr>
          <w:b/>
        </w:rPr>
        <w:t>s</w:t>
      </w:r>
      <w:r w:rsidR="00491F0C">
        <w:rPr>
          <w:b/>
        </w:rPr>
        <w:t xml:space="preserve"> </w:t>
      </w:r>
    </w:p>
    <w:p w14:paraId="257CC54E" w14:textId="0A10FDC4" w:rsidR="00491F0C" w:rsidRDefault="00491F0C" w:rsidP="00491F0C">
      <w:pPr>
        <w:ind w:left="-709"/>
      </w:pPr>
      <w:r>
        <w:t xml:space="preserve">This year’s </w:t>
      </w:r>
      <w:r w:rsidR="00C415EC">
        <w:t>competitions:</w:t>
      </w:r>
    </w:p>
    <w:p w14:paraId="2CC1839F" w14:textId="77777777" w:rsidR="00491F0C" w:rsidRPr="00491F0C" w:rsidRDefault="00491F0C" w:rsidP="00491F0C">
      <w:pPr>
        <w:pStyle w:val="ListParagraph"/>
        <w:numPr>
          <w:ilvl w:val="0"/>
          <w:numId w:val="5"/>
        </w:numPr>
        <w:rPr>
          <w:rFonts w:cstheme="minorHAnsi"/>
          <w:color w:val="5F5F5F"/>
        </w:rPr>
      </w:pPr>
      <w:r>
        <w:t>Northern Region Close Foursomes Competitions</w:t>
      </w:r>
      <w:r w:rsidR="001F34E1" w:rsidRPr="00491F0C">
        <w:rPr>
          <w:rFonts w:cstheme="minorHAnsi"/>
          <w:color w:val="5F5F5F"/>
        </w:rPr>
        <w:t xml:space="preserve"> Doncaster Golf Club </w:t>
      </w:r>
    </w:p>
    <w:p w14:paraId="3F52639E" w14:textId="151D8F52" w:rsidR="00491F0C" w:rsidRDefault="00491F0C" w:rsidP="00491F0C">
      <w:pPr>
        <w:pStyle w:val="ListParagraph"/>
        <w:numPr>
          <w:ilvl w:val="0"/>
          <w:numId w:val="5"/>
        </w:numPr>
        <w:rPr>
          <w:rFonts w:cstheme="minorHAnsi"/>
          <w:color w:val="5F5F5F"/>
        </w:rPr>
      </w:pPr>
      <w:r>
        <w:rPr>
          <w:rFonts w:cstheme="minorHAnsi"/>
          <w:color w:val="5F5F5F"/>
        </w:rPr>
        <w:t xml:space="preserve">Australian Spoon Area Final Upton by Chester </w:t>
      </w:r>
    </w:p>
    <w:p w14:paraId="322FD8D7" w14:textId="56AD8932" w:rsidR="00C415EC" w:rsidRDefault="00491F0C" w:rsidP="00C415EC">
      <w:pPr>
        <w:pStyle w:val="ListParagraph"/>
        <w:numPr>
          <w:ilvl w:val="0"/>
          <w:numId w:val="5"/>
        </w:numPr>
        <w:rPr>
          <w:rFonts w:cstheme="minorHAnsi"/>
          <w:color w:val="5F5F5F"/>
        </w:rPr>
      </w:pPr>
      <w:r>
        <w:rPr>
          <w:rFonts w:cstheme="minorHAnsi"/>
          <w:color w:val="5F5F5F"/>
        </w:rPr>
        <w:t>North Region Close Women and Girls stroke Championships</w:t>
      </w:r>
      <w:r w:rsidRPr="00491F0C">
        <w:rPr>
          <w:rFonts w:cstheme="minorHAnsi"/>
          <w:color w:val="5F5F5F"/>
        </w:rPr>
        <w:t xml:space="preserve"> </w:t>
      </w:r>
    </w:p>
    <w:p w14:paraId="73524625" w14:textId="68F4D6CD" w:rsidR="00646D57" w:rsidRPr="00C415EC" w:rsidRDefault="00C415EC" w:rsidP="004E0A8F">
      <w:pPr>
        <w:ind w:left="-709"/>
        <w:rPr>
          <w:rFonts w:cstheme="minorHAnsi"/>
          <w:color w:val="5F5F5F"/>
        </w:rPr>
      </w:pPr>
      <w:r>
        <w:rPr>
          <w:rFonts w:cstheme="minorHAnsi"/>
          <w:color w:val="5F5F5F"/>
        </w:rPr>
        <w:t xml:space="preserve">More information on these competitions can be found at </w:t>
      </w:r>
      <w:hyperlink r:id="rId6" w:history="1">
        <w:r w:rsidRPr="004B47E7">
          <w:rPr>
            <w:rStyle w:val="Hyperlink"/>
            <w:rFonts w:cstheme="minorHAnsi"/>
          </w:rPr>
          <w:t>www.ylcga.org.uk</w:t>
        </w:r>
      </w:hyperlink>
    </w:p>
    <w:p w14:paraId="761C0E73" w14:textId="77777777" w:rsidR="00C415EC" w:rsidRDefault="00C415EC" w:rsidP="004E0A8F">
      <w:pPr>
        <w:ind w:left="-709"/>
        <w:rPr>
          <w:rFonts w:cs="Arial"/>
          <w:b/>
        </w:rPr>
      </w:pPr>
      <w:r w:rsidRPr="00C415EC">
        <w:rPr>
          <w:rFonts w:cs="Arial"/>
          <w:b/>
        </w:rPr>
        <w:t>Ladies Regions</w:t>
      </w:r>
    </w:p>
    <w:p w14:paraId="3659E1AB" w14:textId="13E12813" w:rsidR="00646D57" w:rsidRPr="00C415EC" w:rsidRDefault="00C415EC" w:rsidP="004E0A8F">
      <w:pPr>
        <w:ind w:left="-709"/>
        <w:rPr>
          <w:rFonts w:cs="Arial"/>
          <w:b/>
        </w:rPr>
      </w:pPr>
      <w:r>
        <w:rPr>
          <w:rFonts w:cs="Arial"/>
        </w:rPr>
        <w:t xml:space="preserve">We began to discuss the </w:t>
      </w:r>
      <w:r w:rsidR="00C85C14">
        <w:rPr>
          <w:rFonts w:cs="Arial"/>
        </w:rPr>
        <w:t xml:space="preserve">realignment </w:t>
      </w:r>
      <w:r>
        <w:rPr>
          <w:rFonts w:cs="Arial"/>
        </w:rPr>
        <w:t xml:space="preserve">of regions </w:t>
      </w:r>
      <w:r w:rsidR="00C85C14">
        <w:rPr>
          <w:rFonts w:cs="Arial"/>
        </w:rPr>
        <w:t xml:space="preserve">and at this stage </w:t>
      </w:r>
      <w:r>
        <w:rPr>
          <w:rFonts w:cs="Arial"/>
        </w:rPr>
        <w:t>we had an</w:t>
      </w:r>
      <w:r w:rsidR="001D024D">
        <w:rPr>
          <w:rFonts w:cs="Arial"/>
        </w:rPr>
        <w:t xml:space="preserve"> exchange of ideas. I am </w:t>
      </w:r>
      <w:r w:rsidR="00C85C14">
        <w:rPr>
          <w:rFonts w:cs="Arial"/>
        </w:rPr>
        <w:t>to attend another meeting at the end of the month</w:t>
      </w:r>
      <w:r w:rsidR="001D024D">
        <w:rPr>
          <w:rFonts w:cs="Arial"/>
        </w:rPr>
        <w:t xml:space="preserve"> to</w:t>
      </w:r>
      <w:r w:rsidR="00C85C14">
        <w:rPr>
          <w:rFonts w:cs="Arial"/>
        </w:rPr>
        <w:t xml:space="preserve"> share the result of our discussions with our County Executives. It is very unlikely that there will be any change to the Northern Region Boundaries, but there may be implications as to how Competitions are run.</w:t>
      </w:r>
    </w:p>
    <w:p w14:paraId="53A0EB2B" w14:textId="77777777" w:rsidR="00505F05" w:rsidRPr="00505F05" w:rsidRDefault="00505F05" w:rsidP="004E0A8F">
      <w:pPr>
        <w:ind w:left="-709"/>
        <w:rPr>
          <w:rFonts w:cstheme="minorHAnsi"/>
          <w:b/>
          <w:color w:val="5F5F5F"/>
        </w:rPr>
      </w:pPr>
      <w:r>
        <w:rPr>
          <w:rFonts w:cs="Arial"/>
          <w:b/>
        </w:rPr>
        <w:t>England Golf Meetings</w:t>
      </w:r>
    </w:p>
    <w:p w14:paraId="62C6943B" w14:textId="058BE404" w:rsidR="003E29FC" w:rsidRDefault="003E29FC" w:rsidP="004E0A8F">
      <w:pPr>
        <w:ind w:left="-709"/>
      </w:pPr>
      <w:r>
        <w:t>The following topics have been discussed during the year</w:t>
      </w:r>
    </w:p>
    <w:p w14:paraId="4AC88E4A" w14:textId="3F9B182B" w:rsidR="000E57BA" w:rsidRDefault="0014376D" w:rsidP="004E0A8F">
      <w:pPr>
        <w:ind w:left="-709"/>
        <w:rPr>
          <w:b/>
        </w:rPr>
      </w:pPr>
      <w:r w:rsidRPr="0014376D">
        <w:rPr>
          <w:b/>
        </w:rPr>
        <w:t xml:space="preserve">Safe Golf  </w:t>
      </w:r>
    </w:p>
    <w:p w14:paraId="388D9C39" w14:textId="40FB7E15" w:rsidR="003E29FC" w:rsidRPr="00965E20" w:rsidRDefault="001D024D" w:rsidP="003E29FC">
      <w:pPr>
        <w:ind w:left="-709"/>
      </w:pPr>
      <w:r>
        <w:t>All</w:t>
      </w:r>
      <w:r w:rsidR="003E29FC" w:rsidRPr="007145A9">
        <w:t xml:space="preserve"> golf clubs in Yorkshire have completed their Safe Golf accreditat</w:t>
      </w:r>
      <w:r w:rsidR="00965E20">
        <w:t xml:space="preserve">ion. </w:t>
      </w:r>
    </w:p>
    <w:p w14:paraId="32B183CE" w14:textId="62B727E5" w:rsidR="00373600" w:rsidRDefault="003E29FC" w:rsidP="00491F0C">
      <w:pPr>
        <w:ind w:left="-1134"/>
        <w:rPr>
          <w:b/>
        </w:rPr>
      </w:pPr>
      <w:r>
        <w:rPr>
          <w:b/>
        </w:rPr>
        <w:tab/>
      </w:r>
      <w:proofErr w:type="spellStart"/>
      <w:proofErr w:type="gramStart"/>
      <w:r w:rsidR="00965E20" w:rsidRPr="00965E20">
        <w:rPr>
          <w:b/>
          <w:color w:val="FF0000"/>
        </w:rPr>
        <w:t>i</w:t>
      </w:r>
      <w:r w:rsidR="00373600" w:rsidRPr="00373600">
        <w:rPr>
          <w:b/>
        </w:rPr>
        <w:t>Golf</w:t>
      </w:r>
      <w:proofErr w:type="spellEnd"/>
      <w:proofErr w:type="gramEnd"/>
      <w:r w:rsidR="00373600" w:rsidRPr="00373600">
        <w:rPr>
          <w:b/>
        </w:rPr>
        <w:t xml:space="preserve"> The Independent Golfer</w:t>
      </w:r>
    </w:p>
    <w:p w14:paraId="50BF66A3" w14:textId="59BCE89F" w:rsidR="001D024D" w:rsidRDefault="00965E20" w:rsidP="00DE03A5">
      <w:pPr>
        <w:ind w:left="-709"/>
      </w:pPr>
      <w:r>
        <w:t>I am please</w:t>
      </w:r>
      <w:r w:rsidR="0055572E">
        <w:t>d</w:t>
      </w:r>
      <w:r>
        <w:t xml:space="preserve"> to report to</w:t>
      </w:r>
      <w:r w:rsidRPr="00965E20">
        <w:t xml:space="preserve"> you that the </w:t>
      </w:r>
      <w:proofErr w:type="spellStart"/>
      <w:r>
        <w:t>iGolf</w:t>
      </w:r>
      <w:proofErr w:type="spellEnd"/>
      <w:r>
        <w:t xml:space="preserve"> membership has reached it targeted membership of 25,000 subscribers as of August 2022. </w:t>
      </w:r>
      <w:r w:rsidR="001D024D">
        <w:t>Items of Note</w:t>
      </w:r>
    </w:p>
    <w:p w14:paraId="6A2CF6AB" w14:textId="32340771" w:rsidR="001D024D" w:rsidRDefault="0055572E" w:rsidP="001D024D">
      <w:pPr>
        <w:pStyle w:val="ListParagraph"/>
        <w:numPr>
          <w:ilvl w:val="0"/>
          <w:numId w:val="3"/>
        </w:numPr>
      </w:pPr>
      <w:r>
        <w:t xml:space="preserve">1800 </w:t>
      </w:r>
      <w:proofErr w:type="spellStart"/>
      <w:r>
        <w:t>iGolf</w:t>
      </w:r>
      <w:proofErr w:type="spellEnd"/>
      <w:r>
        <w:t xml:space="preserve"> members have moved</w:t>
      </w:r>
      <w:r w:rsidR="00272EF4">
        <w:t xml:space="preserve"> on to Golf Club membership </w:t>
      </w:r>
      <w:r>
        <w:t xml:space="preserve"> </w:t>
      </w:r>
    </w:p>
    <w:p w14:paraId="48E154F5" w14:textId="6E7E5A72" w:rsidR="001D024D" w:rsidRDefault="001D024D" w:rsidP="001D024D">
      <w:pPr>
        <w:pStyle w:val="ListParagraph"/>
        <w:numPr>
          <w:ilvl w:val="0"/>
          <w:numId w:val="3"/>
        </w:numPr>
      </w:pPr>
      <w:r>
        <w:t xml:space="preserve">Only </w:t>
      </w:r>
      <w:r w:rsidR="0055572E">
        <w:t>6 % have been golf club members</w:t>
      </w:r>
      <w:r w:rsidR="00272EF4">
        <w:t xml:space="preserve"> </w:t>
      </w:r>
      <w:proofErr w:type="gramStart"/>
      <w:r w:rsidR="00272EF4">
        <w:t>in  the</w:t>
      </w:r>
      <w:proofErr w:type="gramEnd"/>
      <w:r w:rsidR="00272EF4">
        <w:t xml:space="preserve"> past</w:t>
      </w:r>
      <w:r w:rsidR="0055572E">
        <w:t xml:space="preserve"> </w:t>
      </w:r>
    </w:p>
    <w:p w14:paraId="1A3DB475" w14:textId="49901146" w:rsidR="001D024D" w:rsidRDefault="001D024D" w:rsidP="001D024D">
      <w:pPr>
        <w:pStyle w:val="ListParagraph"/>
        <w:numPr>
          <w:ilvl w:val="0"/>
          <w:numId w:val="3"/>
        </w:numPr>
      </w:pPr>
      <w:r>
        <w:t>T</w:t>
      </w:r>
      <w:r w:rsidR="0055572E">
        <w:t xml:space="preserve">heir average age is 42, </w:t>
      </w:r>
    </w:p>
    <w:p w14:paraId="6A20257F" w14:textId="77777777" w:rsidR="001D024D" w:rsidRDefault="0055572E" w:rsidP="001D024D">
      <w:pPr>
        <w:pStyle w:val="ListParagraph"/>
        <w:numPr>
          <w:ilvl w:val="0"/>
          <w:numId w:val="3"/>
        </w:numPr>
      </w:pPr>
      <w:r>
        <w:t xml:space="preserve">69% of them have a WHS handicap, </w:t>
      </w:r>
    </w:p>
    <w:p w14:paraId="5B8CE90D" w14:textId="049B71BA" w:rsidR="001D024D" w:rsidRDefault="00F33A4A" w:rsidP="001D024D">
      <w:pPr>
        <w:pStyle w:val="ListParagraph"/>
        <w:numPr>
          <w:ilvl w:val="0"/>
          <w:numId w:val="3"/>
        </w:numPr>
      </w:pPr>
      <w:r>
        <w:t>T</w:t>
      </w:r>
      <w:r w:rsidR="0055572E">
        <w:t>he average handicap</w:t>
      </w:r>
      <w:r w:rsidR="00AD682E">
        <w:t xml:space="preserve"> is 19, </w:t>
      </w:r>
      <w:r w:rsidR="0055572E">
        <w:t xml:space="preserve"> </w:t>
      </w:r>
    </w:p>
    <w:p w14:paraId="634CE927" w14:textId="77777777" w:rsidR="001D024D" w:rsidRDefault="0055572E" w:rsidP="001D024D">
      <w:pPr>
        <w:pStyle w:val="ListParagraph"/>
        <w:numPr>
          <w:ilvl w:val="0"/>
          <w:numId w:val="3"/>
        </w:numPr>
      </w:pPr>
      <w:r>
        <w:t xml:space="preserve">57% of them have played more Golf as result of joining. </w:t>
      </w:r>
    </w:p>
    <w:p w14:paraId="0E3C8550" w14:textId="72D50603" w:rsidR="00965E20" w:rsidRPr="00965E20" w:rsidRDefault="0055572E" w:rsidP="00F33A4A">
      <w:pPr>
        <w:ind w:left="-709"/>
      </w:pPr>
      <w:r>
        <w:t xml:space="preserve">The members are predominantly male and a key objective for the next year is to understand and engage with the female </w:t>
      </w:r>
      <w:proofErr w:type="spellStart"/>
      <w:r>
        <w:t>iGolfers</w:t>
      </w:r>
      <w:proofErr w:type="spellEnd"/>
      <w:r w:rsidR="00653041">
        <w:t xml:space="preserve">. </w:t>
      </w:r>
      <w:r w:rsidR="00F33A4A">
        <w:t>In addition this has</w:t>
      </w:r>
      <w:r w:rsidR="00AD682E">
        <w:t xml:space="preserve"> brought a considerable amount of </w:t>
      </w:r>
      <w:r w:rsidR="00F33A4A">
        <w:t xml:space="preserve">additional </w:t>
      </w:r>
      <w:r w:rsidR="00AD682E">
        <w:t>money into golf</w:t>
      </w:r>
      <w:r w:rsidR="00F33A4A">
        <w:t xml:space="preserve">, </w:t>
      </w:r>
      <w:r w:rsidR="00AD682E">
        <w:t xml:space="preserve">which is ring fenced for the future development of the sport </w:t>
      </w:r>
    </w:p>
    <w:p w14:paraId="26396C5A" w14:textId="1E89EFD7" w:rsidR="00B9523E" w:rsidRDefault="00653041" w:rsidP="003B4CC8">
      <w:pPr>
        <w:tabs>
          <w:tab w:val="left" w:pos="1560"/>
        </w:tabs>
        <w:ind w:left="-709"/>
        <w:rPr>
          <w:b/>
        </w:rPr>
      </w:pPr>
      <w:r>
        <w:rPr>
          <w:b/>
        </w:rPr>
        <w:t>Equality Diversity and Inclusion</w:t>
      </w:r>
    </w:p>
    <w:p w14:paraId="2BC94D57" w14:textId="18C8ED53" w:rsidR="00AD682E" w:rsidRDefault="00653041" w:rsidP="003B4CC8">
      <w:pPr>
        <w:tabs>
          <w:tab w:val="left" w:pos="1560"/>
        </w:tabs>
        <w:ind w:left="-709"/>
      </w:pPr>
      <w:r>
        <w:t>England</w:t>
      </w:r>
      <w:r w:rsidR="00AD682E">
        <w:t xml:space="preserve"> G</w:t>
      </w:r>
      <w:r w:rsidRPr="00653041">
        <w:t xml:space="preserve">olf has </w:t>
      </w:r>
      <w:r w:rsidR="00272EF4">
        <w:t xml:space="preserve">recently launched its </w:t>
      </w:r>
      <w:r>
        <w:t>Equality Di</w:t>
      </w:r>
      <w:r w:rsidR="00F33A4A">
        <w:t>versity and I</w:t>
      </w:r>
      <w:r w:rsidR="00AD682E">
        <w:t xml:space="preserve">nclusions strategic framework document and I would encourage you to read it. It can be found on the EG website under </w:t>
      </w:r>
      <w:r w:rsidR="00714A53">
        <w:t>“</w:t>
      </w:r>
      <w:r w:rsidR="00AD682E">
        <w:t>About us</w:t>
      </w:r>
      <w:r w:rsidR="00714A53">
        <w:t xml:space="preserve">”. I would like to leave you with two thoughts </w:t>
      </w:r>
      <w:r w:rsidR="00F33A4A">
        <w:t xml:space="preserve">on this topic </w:t>
      </w:r>
    </w:p>
    <w:p w14:paraId="48523211" w14:textId="562C2F7A" w:rsidR="00653041" w:rsidRDefault="00AD682E" w:rsidP="00AD682E">
      <w:pPr>
        <w:pStyle w:val="ListParagraph"/>
        <w:numPr>
          <w:ilvl w:val="0"/>
          <w:numId w:val="3"/>
        </w:numPr>
        <w:tabs>
          <w:tab w:val="left" w:pos="1560"/>
        </w:tabs>
      </w:pPr>
      <w:r>
        <w:t>How equal do you feel as a member of your Golf Club</w:t>
      </w:r>
    </w:p>
    <w:p w14:paraId="0B2A676C" w14:textId="5AF85782" w:rsidR="00AD682E" w:rsidRDefault="00AD682E" w:rsidP="00714A53">
      <w:pPr>
        <w:pStyle w:val="ListParagraph"/>
        <w:numPr>
          <w:ilvl w:val="0"/>
          <w:numId w:val="3"/>
        </w:numPr>
        <w:tabs>
          <w:tab w:val="left" w:pos="1560"/>
        </w:tabs>
      </w:pPr>
      <w:r>
        <w:t>How inclusive is it and reflective of the Society around you</w:t>
      </w:r>
    </w:p>
    <w:p w14:paraId="6F454B8A" w14:textId="3FCB1833" w:rsidR="00272EF4" w:rsidRDefault="00272EF4" w:rsidP="00272EF4">
      <w:pPr>
        <w:tabs>
          <w:tab w:val="left" w:pos="1560"/>
        </w:tabs>
        <w:ind w:left="-709"/>
      </w:pPr>
      <w:r>
        <w:t>This topic is likely to become more important over the coming year as EG strive to dispel the myths around Golf Club memb</w:t>
      </w:r>
      <w:r w:rsidR="00C415EC">
        <w:t>e</w:t>
      </w:r>
      <w:r>
        <w:t>rship</w:t>
      </w:r>
    </w:p>
    <w:p w14:paraId="7F532A03" w14:textId="79FC6081" w:rsidR="00AD682E" w:rsidRDefault="00A94645" w:rsidP="00AD682E">
      <w:pPr>
        <w:tabs>
          <w:tab w:val="left" w:pos="1560"/>
        </w:tabs>
        <w:ind w:left="-709"/>
        <w:rPr>
          <w:b/>
        </w:rPr>
      </w:pPr>
      <w:r w:rsidRPr="00A94645">
        <w:rPr>
          <w:b/>
        </w:rPr>
        <w:t>Nat</w:t>
      </w:r>
      <w:r w:rsidR="00AD682E" w:rsidRPr="00A94645">
        <w:rPr>
          <w:b/>
        </w:rPr>
        <w:t>ional Gol</w:t>
      </w:r>
      <w:r w:rsidRPr="00A94645">
        <w:rPr>
          <w:b/>
        </w:rPr>
        <w:t>f</w:t>
      </w:r>
      <w:r w:rsidR="00AD682E" w:rsidRPr="00A94645">
        <w:rPr>
          <w:b/>
        </w:rPr>
        <w:t xml:space="preserve"> Centre</w:t>
      </w:r>
    </w:p>
    <w:p w14:paraId="063EB330" w14:textId="4C9A17C5" w:rsidR="005E4587" w:rsidRPr="00605F45" w:rsidRDefault="00A94645" w:rsidP="00C85C14">
      <w:pPr>
        <w:ind w:left="-709"/>
      </w:pPr>
      <w:r>
        <w:t xml:space="preserve">As a result of the Covid financial benefits of 2019/20 when EG were not able </w:t>
      </w:r>
      <w:r w:rsidR="00F33A4A">
        <w:t>to run any competitions similarly</w:t>
      </w:r>
      <w:r>
        <w:t xml:space="preserve"> in 2021</w:t>
      </w:r>
      <w:bookmarkStart w:id="0" w:name="_GoBack"/>
      <w:bookmarkEnd w:id="0"/>
      <w:r>
        <w:t xml:space="preserve"> when only limited competitions a surplus of funds has accrued which has been </w:t>
      </w:r>
      <w:r w:rsidR="00C415EC">
        <w:t xml:space="preserve">set aside for this development. </w:t>
      </w:r>
      <w:r w:rsidR="005E4587">
        <w:t>I can now report that there have been some constructive discussions with regard to the resolving the issues surrounding the company structure</w:t>
      </w:r>
      <w:r w:rsidR="00C415EC">
        <w:t xml:space="preserve">s. </w:t>
      </w:r>
    </w:p>
    <w:p w14:paraId="2E6CE3BF" w14:textId="39FD1F0D" w:rsidR="005E4587" w:rsidRPr="00A94645" w:rsidRDefault="00C415EC" w:rsidP="00C85C14">
      <w:pPr>
        <w:tabs>
          <w:tab w:val="left" w:pos="1560"/>
        </w:tabs>
        <w:ind w:left="-709"/>
        <w:rPr>
          <w:b/>
        </w:rPr>
      </w:pPr>
      <w:r w:rsidRPr="00646D57">
        <w:rPr>
          <w:b/>
        </w:rPr>
        <w:t>Daphne Ledger England Golf YLCGA Voting Member Representative</w:t>
      </w:r>
    </w:p>
    <w:p w14:paraId="55207384" w14:textId="55BFCBDF" w:rsidR="005E4587" w:rsidRPr="00646D57" w:rsidRDefault="005E4587" w:rsidP="00C85C14">
      <w:pPr>
        <w:ind w:left="-709"/>
        <w:rPr>
          <w:b/>
        </w:rPr>
      </w:pPr>
    </w:p>
    <w:sectPr w:rsidR="005E4587" w:rsidRPr="00646D57" w:rsidSect="00F33A4A">
      <w:pgSz w:w="11900" w:h="16840"/>
      <w:pgMar w:top="567" w:right="701" w:bottom="142" w:left="184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1E98"/>
    <w:multiLevelType w:val="hybridMultilevel"/>
    <w:tmpl w:val="C682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0D89"/>
    <w:multiLevelType w:val="hybridMultilevel"/>
    <w:tmpl w:val="F5DA3EE2"/>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
    <w:nsid w:val="19B61DC4"/>
    <w:multiLevelType w:val="hybridMultilevel"/>
    <w:tmpl w:val="3CBC6648"/>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
    <w:nsid w:val="717738D6"/>
    <w:multiLevelType w:val="hybridMultilevel"/>
    <w:tmpl w:val="38DE216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7EDD3770"/>
    <w:multiLevelType w:val="hybridMultilevel"/>
    <w:tmpl w:val="99D2904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A5"/>
    <w:rsid w:val="000417C3"/>
    <w:rsid w:val="000E17FB"/>
    <w:rsid w:val="000E1D7F"/>
    <w:rsid w:val="000E57BA"/>
    <w:rsid w:val="0014376D"/>
    <w:rsid w:val="00172544"/>
    <w:rsid w:val="001D024D"/>
    <w:rsid w:val="001F34E1"/>
    <w:rsid w:val="00213A4A"/>
    <w:rsid w:val="002416CE"/>
    <w:rsid w:val="00250863"/>
    <w:rsid w:val="00272EF4"/>
    <w:rsid w:val="0027777D"/>
    <w:rsid w:val="003279D0"/>
    <w:rsid w:val="00361317"/>
    <w:rsid w:val="00372343"/>
    <w:rsid w:val="00373600"/>
    <w:rsid w:val="00377889"/>
    <w:rsid w:val="003819B4"/>
    <w:rsid w:val="003B4CC8"/>
    <w:rsid w:val="003D1594"/>
    <w:rsid w:val="003E29FC"/>
    <w:rsid w:val="003E4DC1"/>
    <w:rsid w:val="00410512"/>
    <w:rsid w:val="00491C48"/>
    <w:rsid w:val="00491F0C"/>
    <w:rsid w:val="004B50F4"/>
    <w:rsid w:val="004C7CD0"/>
    <w:rsid w:val="004E0A8F"/>
    <w:rsid w:val="005039AD"/>
    <w:rsid w:val="00505F05"/>
    <w:rsid w:val="005111CF"/>
    <w:rsid w:val="00530177"/>
    <w:rsid w:val="0055572E"/>
    <w:rsid w:val="00561843"/>
    <w:rsid w:val="005E210C"/>
    <w:rsid w:val="005E4587"/>
    <w:rsid w:val="00614CFC"/>
    <w:rsid w:val="00646D57"/>
    <w:rsid w:val="00653041"/>
    <w:rsid w:val="006B25DB"/>
    <w:rsid w:val="006D3837"/>
    <w:rsid w:val="00706CC9"/>
    <w:rsid w:val="00714A53"/>
    <w:rsid w:val="00770682"/>
    <w:rsid w:val="007861FF"/>
    <w:rsid w:val="007C55BA"/>
    <w:rsid w:val="007F37D5"/>
    <w:rsid w:val="00846DAD"/>
    <w:rsid w:val="0092234D"/>
    <w:rsid w:val="00923F9A"/>
    <w:rsid w:val="00965E20"/>
    <w:rsid w:val="009B08FD"/>
    <w:rsid w:val="00A1240D"/>
    <w:rsid w:val="00A43F81"/>
    <w:rsid w:val="00A816BC"/>
    <w:rsid w:val="00A94645"/>
    <w:rsid w:val="00AB15E9"/>
    <w:rsid w:val="00AB46BD"/>
    <w:rsid w:val="00AD682E"/>
    <w:rsid w:val="00AE2E32"/>
    <w:rsid w:val="00AE4A53"/>
    <w:rsid w:val="00B12FA0"/>
    <w:rsid w:val="00B9523E"/>
    <w:rsid w:val="00C17AEC"/>
    <w:rsid w:val="00C415EC"/>
    <w:rsid w:val="00C65CD6"/>
    <w:rsid w:val="00C85C14"/>
    <w:rsid w:val="00CA679A"/>
    <w:rsid w:val="00CB2C92"/>
    <w:rsid w:val="00CC2164"/>
    <w:rsid w:val="00D12CD4"/>
    <w:rsid w:val="00DE03A5"/>
    <w:rsid w:val="00E046BF"/>
    <w:rsid w:val="00E86523"/>
    <w:rsid w:val="00EA1BAB"/>
    <w:rsid w:val="00F13932"/>
    <w:rsid w:val="00F33A4A"/>
    <w:rsid w:val="00F37E99"/>
    <w:rsid w:val="00F72AF8"/>
    <w:rsid w:val="00FC3A0D"/>
    <w:rsid w:val="00FE2C27"/>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5F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EC"/>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13932"/>
    <w:pPr>
      <w:spacing w:after="100"/>
    </w:pPr>
  </w:style>
  <w:style w:type="paragraph" w:styleId="ListParagraph">
    <w:name w:val="List Paragraph"/>
    <w:basedOn w:val="Normal"/>
    <w:uiPriority w:val="34"/>
    <w:qFormat/>
    <w:rsid w:val="00410512"/>
    <w:pPr>
      <w:ind w:left="720"/>
      <w:contextualSpacing/>
    </w:pPr>
  </w:style>
  <w:style w:type="character" w:styleId="Hyperlink">
    <w:name w:val="Hyperlink"/>
    <w:basedOn w:val="DefaultParagraphFont"/>
    <w:uiPriority w:val="99"/>
    <w:unhideWhenUsed/>
    <w:rsid w:val="00C415E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EC"/>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13932"/>
    <w:pPr>
      <w:spacing w:after="100"/>
    </w:pPr>
  </w:style>
  <w:style w:type="paragraph" w:styleId="ListParagraph">
    <w:name w:val="List Paragraph"/>
    <w:basedOn w:val="Normal"/>
    <w:uiPriority w:val="34"/>
    <w:qFormat/>
    <w:rsid w:val="00410512"/>
    <w:pPr>
      <w:ind w:left="720"/>
      <w:contextualSpacing/>
    </w:pPr>
  </w:style>
  <w:style w:type="character" w:styleId="Hyperlink">
    <w:name w:val="Hyperlink"/>
    <w:basedOn w:val="DefaultParagraphFont"/>
    <w:uiPriority w:val="99"/>
    <w:unhideWhenUsed/>
    <w:rsid w:val="00C415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lcga.org.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2884</Characters>
  <Application>Microsoft Macintosh Word</Application>
  <DocSecurity>0</DocSecurity>
  <Lines>24</Lines>
  <Paragraphs>6</Paragraphs>
  <ScaleCrop>false</ScaleCrop>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and Daph Ledger</dc:creator>
  <cp:keywords/>
  <dc:description/>
  <cp:lastModifiedBy>Leslie and Daph Ledger</cp:lastModifiedBy>
  <cp:revision>2</cp:revision>
  <dcterms:created xsi:type="dcterms:W3CDTF">2022-11-21T12:05:00Z</dcterms:created>
  <dcterms:modified xsi:type="dcterms:W3CDTF">2022-11-21T12:05:00Z</dcterms:modified>
</cp:coreProperties>
</file>