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D5B1" w14:textId="77777777" w:rsidR="00956302" w:rsidRDefault="00956302" w:rsidP="0095630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Wilpshire Golf Club</w:t>
      </w:r>
    </w:p>
    <w:p w14:paraId="378F492C" w14:textId="76624532" w:rsidR="00D250B6" w:rsidRDefault="00956302" w:rsidP="0095630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Senior Open Fourball Result</w:t>
      </w:r>
    </w:p>
    <w:p w14:paraId="59100B67" w14:textId="2CD7AEAB" w:rsidR="00956302" w:rsidRDefault="00956302" w:rsidP="0095630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Wednesday 21</w:t>
      </w:r>
      <w:r w:rsidRPr="00956302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June 2023</w:t>
      </w:r>
    </w:p>
    <w:p w14:paraId="74D5F7DC" w14:textId="77777777" w:rsidR="00956302" w:rsidRDefault="00956302" w:rsidP="00956302">
      <w:pPr>
        <w:jc w:val="center"/>
        <w:rPr>
          <w:rFonts w:ascii="Century Gothic" w:hAnsi="Century Gothic"/>
        </w:rPr>
      </w:pPr>
    </w:p>
    <w:p w14:paraId="4B44B50E" w14:textId="08315E71" w:rsidR="00956302" w:rsidRDefault="00956302" w:rsidP="0095630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M. Saunders (Wilpshire) &amp; R. Andrew (Clitheroe)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46 pts</w:t>
      </w:r>
    </w:p>
    <w:p w14:paraId="26827BC1" w14:textId="77777777" w:rsidR="00956302" w:rsidRDefault="00956302" w:rsidP="00956302">
      <w:pPr>
        <w:pStyle w:val="ListParagraph"/>
        <w:rPr>
          <w:rFonts w:ascii="Century Gothic" w:hAnsi="Century Gothic"/>
        </w:rPr>
      </w:pPr>
    </w:p>
    <w:p w14:paraId="7FA48B6D" w14:textId="52F22010" w:rsidR="00956302" w:rsidRDefault="00956302" w:rsidP="0095630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£100.00 voucher each.</w:t>
      </w:r>
    </w:p>
    <w:p w14:paraId="54C8E49C" w14:textId="77777777" w:rsidR="00956302" w:rsidRDefault="00956302" w:rsidP="00956302">
      <w:pPr>
        <w:pStyle w:val="ListParagraph"/>
        <w:rPr>
          <w:rFonts w:ascii="Century Gothic" w:hAnsi="Century Gothic"/>
        </w:rPr>
      </w:pPr>
    </w:p>
    <w:p w14:paraId="73DEE5AF" w14:textId="77777777" w:rsidR="00956302" w:rsidRDefault="00956302" w:rsidP="00956302">
      <w:pPr>
        <w:pStyle w:val="ListParagraph"/>
        <w:rPr>
          <w:rFonts w:ascii="Century Gothic" w:hAnsi="Century Gothic"/>
        </w:rPr>
      </w:pPr>
    </w:p>
    <w:p w14:paraId="2C8C01B8" w14:textId="6900B9D7" w:rsidR="00956302" w:rsidRDefault="00956302" w:rsidP="0095630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I. Parkinson (Penwortham) &amp; S. Dix (Pleasington)</w:t>
      </w:r>
      <w:r>
        <w:rPr>
          <w:rFonts w:ascii="Century Gothic" w:hAnsi="Century Gothic"/>
        </w:rPr>
        <w:tab/>
        <w:t>43 pts</w:t>
      </w:r>
    </w:p>
    <w:p w14:paraId="2D4D974D" w14:textId="376F8F29" w:rsidR="00956302" w:rsidRDefault="00956302" w:rsidP="00956302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£75.00 voucher each.</w:t>
      </w:r>
    </w:p>
    <w:p w14:paraId="550AA0B2" w14:textId="77777777" w:rsidR="00956302" w:rsidRDefault="00956302" w:rsidP="00956302">
      <w:pPr>
        <w:ind w:left="720"/>
        <w:rPr>
          <w:rFonts w:ascii="Century Gothic" w:hAnsi="Century Gothic"/>
        </w:rPr>
      </w:pPr>
    </w:p>
    <w:p w14:paraId="540B3235" w14:textId="36001426" w:rsidR="00956302" w:rsidRDefault="00956302" w:rsidP="0095630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56302">
        <w:rPr>
          <w:rFonts w:ascii="Century Gothic" w:hAnsi="Century Gothic"/>
        </w:rPr>
        <w:t>M. Jones (Rishton) &amp; P. Nighting</w:t>
      </w:r>
      <w:r>
        <w:rPr>
          <w:rFonts w:ascii="Century Gothic" w:hAnsi="Century Gothic"/>
        </w:rPr>
        <w:t>ale (</w:t>
      </w:r>
      <w:proofErr w:type="spellStart"/>
      <w:r>
        <w:rPr>
          <w:rFonts w:ascii="Century Gothic" w:hAnsi="Century Gothic"/>
        </w:rPr>
        <w:t>Towneley</w:t>
      </w:r>
      <w:proofErr w:type="spellEnd"/>
      <w:r>
        <w:rPr>
          <w:rFonts w:ascii="Century Gothic" w:hAnsi="Century Gothic"/>
        </w:rPr>
        <w:t>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42 pts</w:t>
      </w:r>
    </w:p>
    <w:p w14:paraId="0E66CC03" w14:textId="683FE768" w:rsidR="00956302" w:rsidRDefault="00956302" w:rsidP="00956302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£50.00 voucher each.</w:t>
      </w:r>
    </w:p>
    <w:p w14:paraId="13925369" w14:textId="77777777" w:rsidR="00956302" w:rsidRDefault="00956302" w:rsidP="00956302">
      <w:pPr>
        <w:ind w:left="720"/>
        <w:rPr>
          <w:rFonts w:ascii="Century Gothic" w:hAnsi="Century Gothic"/>
        </w:rPr>
      </w:pPr>
    </w:p>
    <w:p w14:paraId="01E6035D" w14:textId="7F13B713" w:rsidR="00956302" w:rsidRPr="00956302" w:rsidRDefault="00956302" w:rsidP="00956302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Vouchers to be redeemed at Lancashire Golf Academy 01254 249558.</w:t>
      </w:r>
    </w:p>
    <w:p w14:paraId="76445C67" w14:textId="77777777" w:rsidR="00956302" w:rsidRPr="00956302" w:rsidRDefault="00956302" w:rsidP="00956302">
      <w:pPr>
        <w:pStyle w:val="ListParagraph"/>
        <w:rPr>
          <w:rFonts w:ascii="Century Gothic" w:hAnsi="Century Gothic"/>
        </w:rPr>
      </w:pPr>
    </w:p>
    <w:p w14:paraId="20DF3EBA" w14:textId="77777777" w:rsidR="00956302" w:rsidRPr="00956302" w:rsidRDefault="00956302" w:rsidP="00956302">
      <w:pPr>
        <w:pStyle w:val="ListParagraph"/>
        <w:rPr>
          <w:rFonts w:ascii="Century Gothic" w:hAnsi="Century Gothic"/>
        </w:rPr>
      </w:pPr>
    </w:p>
    <w:sectPr w:rsidR="00956302" w:rsidRPr="00956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24CC5"/>
    <w:multiLevelType w:val="hybridMultilevel"/>
    <w:tmpl w:val="0B621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186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02"/>
    <w:rsid w:val="006D7141"/>
    <w:rsid w:val="00956302"/>
    <w:rsid w:val="009F485A"/>
    <w:rsid w:val="00D250B6"/>
    <w:rsid w:val="00E5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C919"/>
  <w15:chartTrackingRefBased/>
  <w15:docId w15:val="{E93B2552-AE23-4BB1-9A8A-07794BCA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Procter</dc:creator>
  <cp:keywords/>
  <dc:description/>
  <cp:lastModifiedBy>Ian Procter</cp:lastModifiedBy>
  <cp:revision>2</cp:revision>
  <cp:lastPrinted>2023-06-22T07:52:00Z</cp:lastPrinted>
  <dcterms:created xsi:type="dcterms:W3CDTF">2023-06-22T08:33:00Z</dcterms:created>
  <dcterms:modified xsi:type="dcterms:W3CDTF">2023-06-22T08:33:00Z</dcterms:modified>
</cp:coreProperties>
</file>