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36D7F" w14:textId="3A0254E3" w:rsidR="00DE23A0" w:rsidRDefault="00DE23A0" w:rsidP="00803C2D">
      <w:pPr>
        <w:jc w:val="center"/>
        <w:rPr>
          <w:b/>
          <w:bCs/>
          <w:color w:val="000000" w:themeColor="text1"/>
          <w:sz w:val="36"/>
          <w:szCs w:val="36"/>
        </w:rPr>
      </w:pPr>
      <w:r>
        <w:rPr>
          <w:b/>
          <w:bCs/>
          <w:noProof/>
          <w:color w:val="000000" w:themeColor="text1"/>
          <w:sz w:val="36"/>
          <w:szCs w:val="36"/>
        </w:rPr>
        <w:drawing>
          <wp:inline distT="0" distB="0" distL="0" distR="0" wp14:anchorId="067F6D79" wp14:editId="0899F3D4">
            <wp:extent cx="571500" cy="54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C logo.png"/>
                    <pic:cNvPicPr/>
                  </pic:nvPicPr>
                  <pic:blipFill>
                    <a:blip r:embed="rId11">
                      <a:extLst>
                        <a:ext uri="{28A0092B-C50C-407E-A947-70E740481C1C}">
                          <a14:useLocalDpi xmlns:a14="http://schemas.microsoft.com/office/drawing/2010/main" val="0"/>
                        </a:ext>
                      </a:extLst>
                    </a:blip>
                    <a:stretch>
                      <a:fillRect/>
                    </a:stretch>
                  </pic:blipFill>
                  <pic:spPr>
                    <a:xfrm>
                      <a:off x="0" y="0"/>
                      <a:ext cx="571500" cy="546100"/>
                    </a:xfrm>
                    <a:prstGeom prst="rect">
                      <a:avLst/>
                    </a:prstGeom>
                  </pic:spPr>
                </pic:pic>
              </a:graphicData>
            </a:graphic>
          </wp:inline>
        </w:drawing>
      </w:r>
    </w:p>
    <w:p w14:paraId="3E32E211" w14:textId="4C7D8927" w:rsidR="008E263B" w:rsidRPr="00DE23A0" w:rsidRDefault="00803C2D" w:rsidP="00803C2D">
      <w:pPr>
        <w:jc w:val="center"/>
        <w:rPr>
          <w:b/>
          <w:color w:val="000000" w:themeColor="text1"/>
          <w:sz w:val="40"/>
          <w:szCs w:val="40"/>
        </w:rPr>
      </w:pPr>
      <w:proofErr w:type="gramStart"/>
      <w:r w:rsidRPr="00DE23A0">
        <w:rPr>
          <w:b/>
          <w:bCs/>
          <w:color w:val="000000" w:themeColor="text1"/>
          <w:sz w:val="40"/>
          <w:szCs w:val="40"/>
        </w:rPr>
        <w:t xml:space="preserve">Gosforth </w:t>
      </w:r>
      <w:r w:rsidR="00892781" w:rsidRPr="00DE23A0">
        <w:rPr>
          <w:b/>
          <w:bCs/>
          <w:color w:val="000000" w:themeColor="text1"/>
          <w:sz w:val="40"/>
          <w:szCs w:val="40"/>
        </w:rPr>
        <w:t xml:space="preserve"> </w:t>
      </w:r>
      <w:r w:rsidR="008E263B" w:rsidRPr="00DE23A0">
        <w:rPr>
          <w:b/>
          <w:bCs/>
          <w:color w:val="000000" w:themeColor="text1"/>
          <w:sz w:val="40"/>
          <w:szCs w:val="40"/>
        </w:rPr>
        <w:t>G</w:t>
      </w:r>
      <w:r w:rsidRPr="00DE23A0">
        <w:rPr>
          <w:b/>
          <w:bCs/>
          <w:color w:val="000000" w:themeColor="text1"/>
          <w:sz w:val="40"/>
          <w:szCs w:val="40"/>
        </w:rPr>
        <w:t>olf</w:t>
      </w:r>
      <w:proofErr w:type="gramEnd"/>
      <w:r w:rsidRPr="00DE23A0">
        <w:rPr>
          <w:b/>
          <w:bCs/>
          <w:color w:val="000000" w:themeColor="text1"/>
          <w:sz w:val="40"/>
          <w:szCs w:val="40"/>
        </w:rPr>
        <w:t xml:space="preserve"> Club</w:t>
      </w:r>
    </w:p>
    <w:p w14:paraId="41178256" w14:textId="71C4611C" w:rsidR="008E263B" w:rsidRPr="00DE23A0" w:rsidRDefault="00803C2D" w:rsidP="00803C2D">
      <w:pPr>
        <w:spacing w:after="240"/>
        <w:jc w:val="center"/>
        <w:rPr>
          <w:b/>
          <w:bCs/>
          <w:color w:val="000000" w:themeColor="text1"/>
          <w:sz w:val="40"/>
          <w:szCs w:val="40"/>
        </w:rPr>
      </w:pPr>
      <w:r w:rsidRPr="00DE23A0">
        <w:rPr>
          <w:b/>
          <w:bCs/>
          <w:color w:val="000000" w:themeColor="text1"/>
          <w:sz w:val="40"/>
          <w:szCs w:val="40"/>
        </w:rPr>
        <w:t>Equality and Diversity Policy 2020</w:t>
      </w:r>
    </w:p>
    <w:p w14:paraId="15CE7599" w14:textId="6FDA0279" w:rsidR="00DE23A0" w:rsidRDefault="00DE23A0" w:rsidP="00803C2D">
      <w:pPr>
        <w:spacing w:after="240"/>
        <w:jc w:val="center"/>
        <w:rPr>
          <w:b/>
          <w:color w:val="000000" w:themeColor="text1"/>
          <w:sz w:val="36"/>
          <w:szCs w:val="36"/>
        </w:rPr>
      </w:pPr>
    </w:p>
    <w:p w14:paraId="199DC53C" w14:textId="54A44A37" w:rsidR="00DE23A0" w:rsidRDefault="00DE23A0" w:rsidP="00803C2D">
      <w:pPr>
        <w:spacing w:after="240"/>
        <w:jc w:val="center"/>
        <w:rPr>
          <w:b/>
          <w:color w:val="000000" w:themeColor="text1"/>
          <w:sz w:val="36"/>
          <w:szCs w:val="36"/>
        </w:rPr>
      </w:pPr>
    </w:p>
    <w:p w14:paraId="3DBFFB65" w14:textId="091C1C40" w:rsidR="00DE23A0" w:rsidRDefault="00DE23A0" w:rsidP="00803C2D">
      <w:pPr>
        <w:spacing w:after="240"/>
        <w:jc w:val="center"/>
        <w:rPr>
          <w:b/>
          <w:color w:val="000000" w:themeColor="text1"/>
          <w:sz w:val="36"/>
          <w:szCs w:val="36"/>
        </w:rPr>
      </w:pPr>
    </w:p>
    <w:p w14:paraId="16746C77" w14:textId="0B71C0F7" w:rsidR="00DE23A0" w:rsidRDefault="00DE23A0" w:rsidP="00803C2D">
      <w:pPr>
        <w:spacing w:after="240"/>
        <w:jc w:val="center"/>
        <w:rPr>
          <w:b/>
          <w:color w:val="000000" w:themeColor="text1"/>
          <w:sz w:val="36"/>
          <w:szCs w:val="36"/>
        </w:rPr>
      </w:pPr>
    </w:p>
    <w:p w14:paraId="26046BE5" w14:textId="12ABF175" w:rsidR="00DE23A0" w:rsidRDefault="00DE23A0" w:rsidP="00803C2D">
      <w:pPr>
        <w:spacing w:after="240"/>
        <w:jc w:val="center"/>
        <w:rPr>
          <w:b/>
          <w:color w:val="000000" w:themeColor="text1"/>
          <w:sz w:val="36"/>
          <w:szCs w:val="36"/>
        </w:rPr>
      </w:pPr>
    </w:p>
    <w:p w14:paraId="695AD0FF" w14:textId="5C10A904" w:rsidR="00DE23A0" w:rsidRDefault="00DE23A0" w:rsidP="00803C2D">
      <w:pPr>
        <w:spacing w:after="240"/>
        <w:jc w:val="center"/>
        <w:rPr>
          <w:b/>
          <w:color w:val="000000" w:themeColor="text1"/>
          <w:sz w:val="36"/>
          <w:szCs w:val="36"/>
        </w:rPr>
      </w:pPr>
    </w:p>
    <w:p w14:paraId="0630EB41" w14:textId="1DBDC633" w:rsidR="00DE23A0" w:rsidRDefault="00DE23A0" w:rsidP="00803C2D">
      <w:pPr>
        <w:spacing w:after="240"/>
        <w:jc w:val="center"/>
        <w:rPr>
          <w:b/>
          <w:color w:val="000000" w:themeColor="text1"/>
          <w:sz w:val="36"/>
          <w:szCs w:val="36"/>
        </w:rPr>
      </w:pPr>
    </w:p>
    <w:p w14:paraId="1469651A" w14:textId="2A58505E" w:rsidR="00DE23A0" w:rsidRDefault="00DE23A0" w:rsidP="00803C2D">
      <w:pPr>
        <w:spacing w:after="240"/>
        <w:jc w:val="center"/>
        <w:rPr>
          <w:b/>
          <w:color w:val="000000" w:themeColor="text1"/>
          <w:sz w:val="36"/>
          <w:szCs w:val="36"/>
        </w:rPr>
      </w:pPr>
    </w:p>
    <w:p w14:paraId="190FE949" w14:textId="127565C5" w:rsidR="00DE23A0" w:rsidRDefault="00DE23A0" w:rsidP="00803C2D">
      <w:pPr>
        <w:spacing w:after="240"/>
        <w:jc w:val="center"/>
        <w:rPr>
          <w:b/>
          <w:color w:val="000000" w:themeColor="text1"/>
          <w:sz w:val="36"/>
          <w:szCs w:val="36"/>
        </w:rPr>
      </w:pPr>
    </w:p>
    <w:p w14:paraId="3CCDFEA6" w14:textId="77777777" w:rsidR="00DE23A0" w:rsidRDefault="00DE23A0" w:rsidP="00803C2D">
      <w:pPr>
        <w:spacing w:after="240"/>
        <w:jc w:val="center"/>
        <w:rPr>
          <w:b/>
          <w:color w:val="000000" w:themeColor="text1"/>
          <w:sz w:val="36"/>
          <w:szCs w:val="36"/>
        </w:rPr>
      </w:pPr>
    </w:p>
    <w:tbl>
      <w:tblPr>
        <w:tblStyle w:val="TableGrid"/>
        <w:tblW w:w="0" w:type="auto"/>
        <w:tblLook w:val="04A0" w:firstRow="1" w:lastRow="0" w:firstColumn="1" w:lastColumn="0" w:noHBand="0" w:noVBand="1"/>
      </w:tblPr>
      <w:tblGrid>
        <w:gridCol w:w="4954"/>
        <w:gridCol w:w="4062"/>
      </w:tblGrid>
      <w:tr w:rsidR="00DE23A0" w:rsidRPr="00DE23A0" w14:paraId="24A3F283" w14:textId="13BCB989" w:rsidTr="00DE23A0">
        <w:tc>
          <w:tcPr>
            <w:tcW w:w="4954" w:type="dxa"/>
          </w:tcPr>
          <w:p w14:paraId="1598DEB1" w14:textId="6470EF85" w:rsidR="00DE23A0" w:rsidRPr="00DE23A0" w:rsidRDefault="00DE23A0" w:rsidP="00D415B9">
            <w:pPr>
              <w:spacing w:after="240"/>
              <w:jc w:val="right"/>
              <w:rPr>
                <w:color w:val="000000" w:themeColor="text1"/>
                <w:sz w:val="22"/>
                <w:szCs w:val="22"/>
              </w:rPr>
            </w:pPr>
            <w:r w:rsidRPr="00DE23A0">
              <w:rPr>
                <w:color w:val="000000" w:themeColor="text1"/>
                <w:sz w:val="22"/>
                <w:szCs w:val="22"/>
              </w:rPr>
              <w:t xml:space="preserve">Equality and Diversity policy </w:t>
            </w:r>
            <w:proofErr w:type="gramStart"/>
            <w:r w:rsidRPr="00DE23A0">
              <w:rPr>
                <w:color w:val="000000" w:themeColor="text1"/>
                <w:sz w:val="22"/>
                <w:szCs w:val="22"/>
              </w:rPr>
              <w:t>Revision  1</w:t>
            </w:r>
            <w:proofErr w:type="gramEnd"/>
            <w:r w:rsidRPr="00DE23A0">
              <w:rPr>
                <w:color w:val="000000" w:themeColor="text1"/>
                <w:sz w:val="22"/>
                <w:szCs w:val="22"/>
              </w:rPr>
              <w:t xml:space="preserve"> </w:t>
            </w:r>
          </w:p>
        </w:tc>
        <w:tc>
          <w:tcPr>
            <w:tcW w:w="4062" w:type="dxa"/>
          </w:tcPr>
          <w:p w14:paraId="4A267E08" w14:textId="0B112366" w:rsidR="00DE23A0" w:rsidRPr="00DE23A0" w:rsidRDefault="00DE23A0" w:rsidP="00D415B9">
            <w:pPr>
              <w:spacing w:after="240"/>
              <w:jc w:val="right"/>
              <w:rPr>
                <w:color w:val="000000" w:themeColor="text1"/>
                <w:sz w:val="22"/>
                <w:szCs w:val="22"/>
              </w:rPr>
            </w:pPr>
            <w:r w:rsidRPr="00DE23A0">
              <w:rPr>
                <w:color w:val="000000" w:themeColor="text1"/>
                <w:sz w:val="22"/>
                <w:szCs w:val="22"/>
              </w:rPr>
              <w:t>December 2020</w:t>
            </w:r>
          </w:p>
        </w:tc>
      </w:tr>
      <w:tr w:rsidR="00DE23A0" w:rsidRPr="00DE23A0" w14:paraId="1FF193CA" w14:textId="41BDDAC3" w:rsidTr="00DE23A0">
        <w:tc>
          <w:tcPr>
            <w:tcW w:w="4954" w:type="dxa"/>
          </w:tcPr>
          <w:p w14:paraId="409B46A2" w14:textId="0E7B2B8A" w:rsidR="00DE23A0" w:rsidRPr="00DE23A0" w:rsidRDefault="00DE23A0" w:rsidP="00D415B9">
            <w:pPr>
              <w:spacing w:after="240"/>
              <w:jc w:val="right"/>
              <w:rPr>
                <w:color w:val="000000" w:themeColor="text1"/>
                <w:sz w:val="22"/>
                <w:szCs w:val="22"/>
              </w:rPr>
            </w:pPr>
            <w:r w:rsidRPr="00DE23A0">
              <w:rPr>
                <w:color w:val="000000" w:themeColor="text1"/>
                <w:sz w:val="22"/>
                <w:szCs w:val="22"/>
              </w:rPr>
              <w:t xml:space="preserve">Approved by Main management  </w:t>
            </w:r>
          </w:p>
        </w:tc>
        <w:tc>
          <w:tcPr>
            <w:tcW w:w="4062" w:type="dxa"/>
          </w:tcPr>
          <w:p w14:paraId="2B7E4D39" w14:textId="3E7EF567" w:rsidR="00DE23A0" w:rsidRPr="00DE23A0" w:rsidRDefault="0086036B" w:rsidP="00D415B9">
            <w:pPr>
              <w:spacing w:after="240"/>
              <w:jc w:val="right"/>
              <w:rPr>
                <w:color w:val="000000" w:themeColor="text1"/>
                <w:sz w:val="22"/>
                <w:szCs w:val="22"/>
              </w:rPr>
            </w:pPr>
            <w:r>
              <w:rPr>
                <w:color w:val="000000" w:themeColor="text1"/>
                <w:sz w:val="22"/>
                <w:szCs w:val="22"/>
              </w:rPr>
              <w:t>15/12/2020</w:t>
            </w:r>
            <w:r w:rsidR="00DE23A0" w:rsidRPr="00DE23A0">
              <w:rPr>
                <w:color w:val="000000" w:themeColor="text1"/>
                <w:sz w:val="22"/>
                <w:szCs w:val="22"/>
              </w:rPr>
              <w:t xml:space="preserve"> </w:t>
            </w:r>
          </w:p>
        </w:tc>
      </w:tr>
      <w:tr w:rsidR="00DE23A0" w:rsidRPr="00DE23A0" w14:paraId="76996369" w14:textId="27654A24" w:rsidTr="00DE23A0">
        <w:tc>
          <w:tcPr>
            <w:tcW w:w="4954" w:type="dxa"/>
          </w:tcPr>
          <w:p w14:paraId="11BF652E" w14:textId="77777777" w:rsidR="00DE23A0" w:rsidRPr="00DE23A0" w:rsidRDefault="00DE23A0" w:rsidP="00D415B9">
            <w:pPr>
              <w:spacing w:after="240"/>
              <w:jc w:val="right"/>
              <w:rPr>
                <w:color w:val="000000" w:themeColor="text1"/>
                <w:sz w:val="22"/>
                <w:szCs w:val="22"/>
              </w:rPr>
            </w:pPr>
            <w:r w:rsidRPr="00DE23A0">
              <w:rPr>
                <w:color w:val="000000" w:themeColor="text1"/>
                <w:sz w:val="22"/>
                <w:szCs w:val="22"/>
              </w:rPr>
              <w:t xml:space="preserve">Replaces version 0 </w:t>
            </w:r>
          </w:p>
        </w:tc>
        <w:tc>
          <w:tcPr>
            <w:tcW w:w="4062" w:type="dxa"/>
          </w:tcPr>
          <w:p w14:paraId="73DA1706" w14:textId="15500D73" w:rsidR="00DE23A0" w:rsidRPr="00DE23A0" w:rsidRDefault="00DE23A0" w:rsidP="00D415B9">
            <w:pPr>
              <w:spacing w:after="240"/>
              <w:jc w:val="right"/>
              <w:rPr>
                <w:color w:val="000000" w:themeColor="text1"/>
                <w:sz w:val="22"/>
                <w:szCs w:val="22"/>
              </w:rPr>
            </w:pPr>
            <w:r w:rsidRPr="00DE23A0">
              <w:rPr>
                <w:color w:val="000000" w:themeColor="text1"/>
                <w:sz w:val="22"/>
                <w:szCs w:val="22"/>
              </w:rPr>
              <w:t>September 2015</w:t>
            </w:r>
          </w:p>
        </w:tc>
      </w:tr>
    </w:tbl>
    <w:p w14:paraId="08026C92" w14:textId="7CE2B39A" w:rsidR="00DE23A0" w:rsidRDefault="00DE23A0" w:rsidP="00DE23A0">
      <w:pPr>
        <w:spacing w:after="240"/>
        <w:jc w:val="right"/>
        <w:rPr>
          <w:color w:val="000000" w:themeColor="text1"/>
          <w:sz w:val="24"/>
          <w:szCs w:val="24"/>
        </w:rPr>
      </w:pPr>
    </w:p>
    <w:p w14:paraId="19EA1D0D" w14:textId="45693318" w:rsidR="00DE23A0" w:rsidRPr="00DE23A0" w:rsidRDefault="00DE23A0" w:rsidP="00DE23A0">
      <w:pPr>
        <w:rPr>
          <w:color w:val="000000" w:themeColor="text1"/>
          <w:sz w:val="24"/>
          <w:szCs w:val="24"/>
        </w:rPr>
      </w:pPr>
      <w:r>
        <w:rPr>
          <w:color w:val="000000" w:themeColor="text1"/>
          <w:sz w:val="24"/>
          <w:szCs w:val="24"/>
        </w:rPr>
        <w:br w:type="page"/>
      </w:r>
    </w:p>
    <w:p w14:paraId="3DF0071E" w14:textId="707813B3" w:rsidR="008E263B" w:rsidRPr="00AF4D5A" w:rsidRDefault="008E263B" w:rsidP="0068389A">
      <w:pPr>
        <w:jc w:val="both"/>
      </w:pPr>
      <w:r w:rsidRPr="00AF4D5A">
        <w:rPr>
          <w:b/>
          <w:bCs/>
        </w:rPr>
        <w:lastRenderedPageBreak/>
        <w:t xml:space="preserve">1. </w:t>
      </w:r>
      <w:r w:rsidR="00F2134E">
        <w:rPr>
          <w:b/>
          <w:bCs/>
        </w:rPr>
        <w:t>INTRODUCTION</w:t>
      </w:r>
      <w:r w:rsidRPr="00AF4D5A">
        <w:rPr>
          <w:b/>
          <w:bCs/>
        </w:rPr>
        <w:t xml:space="preserve"> </w:t>
      </w:r>
    </w:p>
    <w:p w14:paraId="2E44DA5A" w14:textId="248CE6C3" w:rsidR="008E263B" w:rsidRPr="00AF4D5A" w:rsidRDefault="002B21B4" w:rsidP="00892781">
      <w:pPr>
        <w:ind w:left="720" w:hanging="720"/>
        <w:jc w:val="both"/>
      </w:pPr>
      <w:r>
        <w:t>1.1</w:t>
      </w:r>
      <w:r>
        <w:tab/>
      </w:r>
      <w:r w:rsidR="00DE23A0">
        <w:t xml:space="preserve">Gosforth </w:t>
      </w:r>
      <w:r w:rsidR="00F2134E">
        <w:t>Golf</w:t>
      </w:r>
      <w:r w:rsidR="00892781">
        <w:t xml:space="preserve"> Club</w:t>
      </w:r>
      <w:r w:rsidR="00F2134E">
        <w:t xml:space="preserve"> is committed to </w:t>
      </w:r>
      <w:r w:rsidR="00BE3434">
        <w:t>the principles of</w:t>
      </w:r>
      <w:r w:rsidR="00DE23A0">
        <w:t xml:space="preserve"> </w:t>
      </w:r>
      <w:r w:rsidR="00F2134E">
        <w:t>equality and diversity throughout its workforce, throughout its membership base</w:t>
      </w:r>
      <w:r w:rsidR="00892781">
        <w:t xml:space="preserve"> and customers</w:t>
      </w:r>
      <w:r w:rsidR="00F2134E">
        <w:t xml:space="preserve">. </w:t>
      </w:r>
    </w:p>
    <w:p w14:paraId="4C5E7E04" w14:textId="31D7A312" w:rsidR="008E263B" w:rsidRPr="00AF4D5A" w:rsidRDefault="002B21B4" w:rsidP="0068389A">
      <w:pPr>
        <w:ind w:left="720" w:hanging="720"/>
        <w:jc w:val="both"/>
      </w:pPr>
      <w:r>
        <w:t>1.</w:t>
      </w:r>
      <w:r w:rsidR="0059496F">
        <w:t>2</w:t>
      </w:r>
      <w:r>
        <w:tab/>
      </w:r>
      <w:r w:rsidR="00DE23A0">
        <w:t xml:space="preserve">Gosforth </w:t>
      </w:r>
      <w:r w:rsidR="00F2134E">
        <w:t xml:space="preserve">Golf </w:t>
      </w:r>
      <w:r w:rsidR="00892781">
        <w:t xml:space="preserve">Club </w:t>
      </w:r>
      <w:r w:rsidR="00F2134E">
        <w:t xml:space="preserve">considers that everyone should play their part in making golf inclusive and aims to ensure that all people, irrespective of their background, ability or Protected Characteristics, have a genuine and equal opportunity to </w:t>
      </w:r>
      <w:r w:rsidR="00892781">
        <w:t xml:space="preserve">work at the club, become a member or participate in club life. </w:t>
      </w:r>
    </w:p>
    <w:p w14:paraId="60153AF0" w14:textId="71886288" w:rsidR="008E263B" w:rsidRPr="00AF4D5A" w:rsidRDefault="002B21B4" w:rsidP="0068389A">
      <w:pPr>
        <w:ind w:left="720" w:hanging="720"/>
        <w:jc w:val="both"/>
      </w:pPr>
      <w:r>
        <w:t>1.</w:t>
      </w:r>
      <w:r w:rsidR="0059496F">
        <w:t>3</w:t>
      </w:r>
      <w:r>
        <w:tab/>
      </w:r>
      <w:r w:rsidR="00DE23A0">
        <w:t xml:space="preserve">Gosforth </w:t>
      </w:r>
      <w:r w:rsidR="008E263B" w:rsidRPr="00AF4D5A">
        <w:t xml:space="preserve">Golf </w:t>
      </w:r>
      <w:r w:rsidR="00892781">
        <w:t xml:space="preserve">Club </w:t>
      </w:r>
      <w:r w:rsidR="008E263B" w:rsidRPr="00AF4D5A">
        <w:t xml:space="preserve">will embed these values within all areas of its work. </w:t>
      </w:r>
    </w:p>
    <w:p w14:paraId="29830113" w14:textId="3199BA2F" w:rsidR="008E263B" w:rsidRPr="00DE23A0" w:rsidRDefault="002B21B4" w:rsidP="0068389A">
      <w:pPr>
        <w:ind w:left="720" w:hanging="720"/>
        <w:jc w:val="both"/>
      </w:pPr>
      <w:r>
        <w:t>1.</w:t>
      </w:r>
      <w:r w:rsidR="0059496F">
        <w:t>4</w:t>
      </w:r>
      <w:r>
        <w:tab/>
      </w:r>
      <w:r w:rsidR="00DE23A0">
        <w:t xml:space="preserve">Gosforth </w:t>
      </w:r>
      <w:r w:rsidR="008E263B" w:rsidRPr="00AF4D5A">
        <w:t>Golf</w:t>
      </w:r>
      <w:r w:rsidR="00CF7B79" w:rsidRPr="00CF7B79">
        <w:t xml:space="preserve"> </w:t>
      </w:r>
      <w:r w:rsidR="00892781">
        <w:t xml:space="preserve">Club </w:t>
      </w:r>
      <w:r w:rsidR="00CF7B79" w:rsidRPr="00AF4D5A">
        <w:t>will not disadvantage any individual</w:t>
      </w:r>
      <w:r w:rsidR="00892781">
        <w:t xml:space="preserve">, whether they are </w:t>
      </w:r>
      <w:r w:rsidR="00892781" w:rsidRPr="00AF4D5A">
        <w:t xml:space="preserve">participants, contractors, players, parents, coaches, </w:t>
      </w:r>
      <w:r w:rsidR="00560700" w:rsidRPr="00AF4D5A">
        <w:t>officials,</w:t>
      </w:r>
      <w:r w:rsidR="00892781" w:rsidRPr="00AF4D5A">
        <w:t xml:space="preserve"> and volunteers</w:t>
      </w:r>
      <w:r w:rsidR="00CF7B79" w:rsidRPr="00AF4D5A">
        <w:t xml:space="preserve"> by imposing any conditions or requirements which cannot be justified</w:t>
      </w:r>
      <w:r w:rsidR="008E263B" w:rsidRPr="00AF4D5A">
        <w:t xml:space="preserve"> in the provision of its services. </w:t>
      </w:r>
    </w:p>
    <w:p w14:paraId="50B9D686" w14:textId="643B9F45" w:rsidR="008E263B" w:rsidRDefault="002B21B4" w:rsidP="0068389A">
      <w:pPr>
        <w:ind w:left="720" w:hanging="720"/>
        <w:jc w:val="both"/>
      </w:pPr>
      <w:r>
        <w:t>1.</w:t>
      </w:r>
      <w:r w:rsidR="0059496F">
        <w:t>5</w:t>
      </w:r>
      <w:r>
        <w:tab/>
      </w:r>
      <w:r w:rsidR="00DE23A0">
        <w:t>Gosforth</w:t>
      </w:r>
      <w:r w:rsidR="008E263B" w:rsidRPr="00AF4D5A">
        <w:t xml:space="preserve"> Golf</w:t>
      </w:r>
      <w:r w:rsidR="00892781">
        <w:t xml:space="preserve"> Club</w:t>
      </w:r>
      <w:r w:rsidR="008E263B" w:rsidRPr="00AF4D5A">
        <w:t xml:space="preserve"> is also committed to supporting the rights and interests of those who it employ</w:t>
      </w:r>
      <w:r w:rsidR="00892781">
        <w:t>s. D</w:t>
      </w:r>
      <w:r w:rsidR="008E263B" w:rsidRPr="00AF4D5A">
        <w:t xml:space="preserve">etails of its commitment to equality matters relating to its staff are set out in the </w:t>
      </w:r>
      <w:r w:rsidR="00DE23A0">
        <w:t>following documents.</w:t>
      </w:r>
    </w:p>
    <w:tbl>
      <w:tblPr>
        <w:tblStyle w:val="TableGrid"/>
        <w:tblW w:w="8363" w:type="dxa"/>
        <w:tblInd w:w="704" w:type="dxa"/>
        <w:tblLayout w:type="fixed"/>
        <w:tblLook w:val="04A0" w:firstRow="1" w:lastRow="0" w:firstColumn="1" w:lastColumn="0" w:noHBand="0" w:noVBand="1"/>
      </w:tblPr>
      <w:tblGrid>
        <w:gridCol w:w="2693"/>
        <w:gridCol w:w="567"/>
        <w:gridCol w:w="1276"/>
        <w:gridCol w:w="3827"/>
      </w:tblGrid>
      <w:tr w:rsidR="00DE23A0" w:rsidRPr="00DE23A0" w14:paraId="56D1B5B0" w14:textId="77777777" w:rsidTr="00DE23A0">
        <w:tc>
          <w:tcPr>
            <w:tcW w:w="2693" w:type="dxa"/>
          </w:tcPr>
          <w:p w14:paraId="186A9691" w14:textId="3BAA0657" w:rsidR="00DE23A0" w:rsidRPr="0086036B" w:rsidRDefault="00DE23A0" w:rsidP="00DE23A0">
            <w:r w:rsidRPr="0086036B">
              <w:t>GGC-CP-009</w:t>
            </w:r>
          </w:p>
        </w:tc>
        <w:tc>
          <w:tcPr>
            <w:tcW w:w="567" w:type="dxa"/>
          </w:tcPr>
          <w:p w14:paraId="4C1EFFDB" w14:textId="77777777" w:rsidR="00DE23A0" w:rsidRPr="0086036B" w:rsidRDefault="00DE23A0" w:rsidP="00DE23A0"/>
        </w:tc>
        <w:tc>
          <w:tcPr>
            <w:tcW w:w="1276" w:type="dxa"/>
          </w:tcPr>
          <w:p w14:paraId="5C4A63D3" w14:textId="77777777" w:rsidR="00DE23A0" w:rsidRPr="0086036B" w:rsidRDefault="00DE23A0" w:rsidP="00DE23A0"/>
        </w:tc>
        <w:tc>
          <w:tcPr>
            <w:tcW w:w="3827" w:type="dxa"/>
          </w:tcPr>
          <w:p w14:paraId="2CE48BBE" w14:textId="04C204B6" w:rsidR="00DE23A0" w:rsidRPr="0086036B" w:rsidRDefault="00DE23A0" w:rsidP="00DE23A0">
            <w:r w:rsidRPr="0086036B">
              <w:t>Recruitment &amp; Selection Policy</w:t>
            </w:r>
          </w:p>
        </w:tc>
      </w:tr>
      <w:tr w:rsidR="00DE23A0" w:rsidRPr="00DE23A0" w14:paraId="453F391B" w14:textId="77777777" w:rsidTr="00DE23A0">
        <w:tc>
          <w:tcPr>
            <w:tcW w:w="2693" w:type="dxa"/>
          </w:tcPr>
          <w:p w14:paraId="3FF9AE65" w14:textId="77777777" w:rsidR="00DE23A0" w:rsidRPr="0086036B" w:rsidRDefault="00DE23A0" w:rsidP="00DE23A0">
            <w:r w:rsidRPr="0086036B">
              <w:t>GGC-HR-001</w:t>
            </w:r>
          </w:p>
        </w:tc>
        <w:tc>
          <w:tcPr>
            <w:tcW w:w="567" w:type="dxa"/>
          </w:tcPr>
          <w:p w14:paraId="68A43EAB" w14:textId="77777777" w:rsidR="00DE23A0" w:rsidRPr="0086036B" w:rsidRDefault="00DE23A0" w:rsidP="00DE23A0">
            <w:r w:rsidRPr="0086036B">
              <w:t>0</w:t>
            </w:r>
          </w:p>
        </w:tc>
        <w:tc>
          <w:tcPr>
            <w:tcW w:w="1276" w:type="dxa"/>
          </w:tcPr>
          <w:p w14:paraId="00050822" w14:textId="77777777" w:rsidR="00DE23A0" w:rsidRPr="0086036B" w:rsidRDefault="00DE23A0" w:rsidP="00DE23A0">
            <w:r w:rsidRPr="0086036B">
              <w:t>30.10.18</w:t>
            </w:r>
          </w:p>
        </w:tc>
        <w:tc>
          <w:tcPr>
            <w:tcW w:w="3827" w:type="dxa"/>
          </w:tcPr>
          <w:p w14:paraId="5C15A3F1" w14:textId="77777777" w:rsidR="00DE23A0" w:rsidRPr="0086036B" w:rsidRDefault="00DE23A0" w:rsidP="00DE23A0">
            <w:r w:rsidRPr="0086036B">
              <w:t>Employee Handbook</w:t>
            </w:r>
          </w:p>
        </w:tc>
      </w:tr>
      <w:tr w:rsidR="00DE23A0" w:rsidRPr="00DE23A0" w14:paraId="063E5A79" w14:textId="77777777" w:rsidTr="00DE23A0">
        <w:tc>
          <w:tcPr>
            <w:tcW w:w="2693" w:type="dxa"/>
          </w:tcPr>
          <w:p w14:paraId="257E9F5F" w14:textId="77777777" w:rsidR="00DE23A0" w:rsidRPr="0086036B" w:rsidRDefault="00DE23A0" w:rsidP="00DE23A0">
            <w:r w:rsidRPr="0086036B">
              <w:t>GGC-HR-002</w:t>
            </w:r>
          </w:p>
        </w:tc>
        <w:tc>
          <w:tcPr>
            <w:tcW w:w="567" w:type="dxa"/>
          </w:tcPr>
          <w:p w14:paraId="05B4BBD5" w14:textId="77777777" w:rsidR="00DE23A0" w:rsidRPr="0086036B" w:rsidRDefault="00DE23A0" w:rsidP="00DE23A0">
            <w:r w:rsidRPr="0086036B">
              <w:t>1</w:t>
            </w:r>
          </w:p>
        </w:tc>
        <w:tc>
          <w:tcPr>
            <w:tcW w:w="1276" w:type="dxa"/>
          </w:tcPr>
          <w:p w14:paraId="01969653" w14:textId="77777777" w:rsidR="00DE23A0" w:rsidRPr="0086036B" w:rsidRDefault="00DE23A0" w:rsidP="00DE23A0">
            <w:r w:rsidRPr="0086036B">
              <w:t>08.12.18</w:t>
            </w:r>
          </w:p>
        </w:tc>
        <w:tc>
          <w:tcPr>
            <w:tcW w:w="3827" w:type="dxa"/>
          </w:tcPr>
          <w:p w14:paraId="0911AD9F" w14:textId="77777777" w:rsidR="00DE23A0" w:rsidRPr="0086036B" w:rsidRDefault="00DE23A0" w:rsidP="00DE23A0">
            <w:r w:rsidRPr="0086036B">
              <w:t>Job Description: Secretary</w:t>
            </w:r>
          </w:p>
        </w:tc>
      </w:tr>
      <w:tr w:rsidR="00DE23A0" w:rsidRPr="00DE23A0" w14:paraId="0CECDCD4" w14:textId="77777777" w:rsidTr="00DE23A0">
        <w:tc>
          <w:tcPr>
            <w:tcW w:w="2693" w:type="dxa"/>
          </w:tcPr>
          <w:p w14:paraId="21218B4B" w14:textId="77777777" w:rsidR="00DE23A0" w:rsidRPr="0086036B" w:rsidRDefault="00DE23A0" w:rsidP="00DE23A0">
            <w:r w:rsidRPr="0086036B">
              <w:t>GGC-HR-003</w:t>
            </w:r>
          </w:p>
        </w:tc>
        <w:tc>
          <w:tcPr>
            <w:tcW w:w="567" w:type="dxa"/>
          </w:tcPr>
          <w:p w14:paraId="1EE98857" w14:textId="77777777" w:rsidR="00DE23A0" w:rsidRPr="0086036B" w:rsidRDefault="00DE23A0" w:rsidP="00DE23A0">
            <w:r w:rsidRPr="0086036B">
              <w:t>1</w:t>
            </w:r>
          </w:p>
        </w:tc>
        <w:tc>
          <w:tcPr>
            <w:tcW w:w="1276" w:type="dxa"/>
          </w:tcPr>
          <w:p w14:paraId="00202366" w14:textId="77777777" w:rsidR="00DE23A0" w:rsidRPr="0086036B" w:rsidRDefault="00DE23A0" w:rsidP="00DE23A0">
            <w:r w:rsidRPr="0086036B">
              <w:t>08.12.18</w:t>
            </w:r>
          </w:p>
        </w:tc>
        <w:tc>
          <w:tcPr>
            <w:tcW w:w="3827" w:type="dxa"/>
          </w:tcPr>
          <w:p w14:paraId="6BFABB35" w14:textId="77777777" w:rsidR="00DE23A0" w:rsidRPr="0086036B" w:rsidRDefault="00DE23A0" w:rsidP="00DE23A0">
            <w:r w:rsidRPr="0086036B">
              <w:t>Job Description: Treasurer</w:t>
            </w:r>
          </w:p>
        </w:tc>
      </w:tr>
      <w:tr w:rsidR="00DE23A0" w:rsidRPr="00DE23A0" w14:paraId="5936CA42" w14:textId="77777777" w:rsidTr="00DE23A0">
        <w:tc>
          <w:tcPr>
            <w:tcW w:w="2693" w:type="dxa"/>
          </w:tcPr>
          <w:p w14:paraId="75E05EF2" w14:textId="77777777" w:rsidR="00DE23A0" w:rsidRPr="0086036B" w:rsidRDefault="00DE23A0" w:rsidP="00DE23A0">
            <w:r w:rsidRPr="0086036B">
              <w:t>GGC-HR-004</w:t>
            </w:r>
          </w:p>
        </w:tc>
        <w:tc>
          <w:tcPr>
            <w:tcW w:w="567" w:type="dxa"/>
          </w:tcPr>
          <w:p w14:paraId="3BA75104" w14:textId="77777777" w:rsidR="00DE23A0" w:rsidRPr="0086036B" w:rsidRDefault="00DE23A0" w:rsidP="00DE23A0">
            <w:r w:rsidRPr="0086036B">
              <w:t>2</w:t>
            </w:r>
          </w:p>
        </w:tc>
        <w:tc>
          <w:tcPr>
            <w:tcW w:w="1276" w:type="dxa"/>
          </w:tcPr>
          <w:p w14:paraId="1CDBDDE6" w14:textId="77777777" w:rsidR="00DE23A0" w:rsidRPr="0086036B" w:rsidRDefault="00DE23A0" w:rsidP="00DE23A0">
            <w:r w:rsidRPr="0086036B">
              <w:t>08.12.18</w:t>
            </w:r>
          </w:p>
        </w:tc>
        <w:tc>
          <w:tcPr>
            <w:tcW w:w="3827" w:type="dxa"/>
          </w:tcPr>
          <w:p w14:paraId="39DC730F" w14:textId="77777777" w:rsidR="00DE23A0" w:rsidRPr="0086036B" w:rsidRDefault="00DE23A0" w:rsidP="00DE23A0">
            <w:r w:rsidRPr="0086036B">
              <w:t>Job Description: Assistant Secretary</w:t>
            </w:r>
          </w:p>
        </w:tc>
      </w:tr>
      <w:tr w:rsidR="00DE23A0" w:rsidRPr="00DE23A0" w14:paraId="58BB1B18" w14:textId="77777777" w:rsidTr="00DE23A0">
        <w:tc>
          <w:tcPr>
            <w:tcW w:w="2693" w:type="dxa"/>
          </w:tcPr>
          <w:p w14:paraId="25FA2E94" w14:textId="77777777" w:rsidR="00DE23A0" w:rsidRPr="0086036B" w:rsidRDefault="00DE23A0" w:rsidP="00DE23A0">
            <w:r w:rsidRPr="0086036B">
              <w:t>GGC-HR-005</w:t>
            </w:r>
          </w:p>
        </w:tc>
        <w:tc>
          <w:tcPr>
            <w:tcW w:w="567" w:type="dxa"/>
          </w:tcPr>
          <w:p w14:paraId="09D9AD20" w14:textId="77777777" w:rsidR="00DE23A0" w:rsidRPr="0086036B" w:rsidRDefault="00DE23A0" w:rsidP="00DE23A0">
            <w:r w:rsidRPr="0086036B">
              <w:t>3</w:t>
            </w:r>
          </w:p>
        </w:tc>
        <w:tc>
          <w:tcPr>
            <w:tcW w:w="1276" w:type="dxa"/>
          </w:tcPr>
          <w:p w14:paraId="7ED3516E" w14:textId="77777777" w:rsidR="00DE23A0" w:rsidRPr="0086036B" w:rsidRDefault="00DE23A0" w:rsidP="00DE23A0">
            <w:r w:rsidRPr="0086036B">
              <w:t>08.12.18</w:t>
            </w:r>
          </w:p>
        </w:tc>
        <w:tc>
          <w:tcPr>
            <w:tcW w:w="3827" w:type="dxa"/>
          </w:tcPr>
          <w:p w14:paraId="0BE7DAA1" w14:textId="77777777" w:rsidR="00DE23A0" w:rsidRPr="0086036B" w:rsidRDefault="00DE23A0" w:rsidP="00DE23A0">
            <w:r w:rsidRPr="0086036B">
              <w:t>Job Description: Clubhouse Manager</w:t>
            </w:r>
          </w:p>
        </w:tc>
      </w:tr>
      <w:tr w:rsidR="00DE23A0" w:rsidRPr="00DE23A0" w14:paraId="6069924A" w14:textId="77777777" w:rsidTr="00DE23A0">
        <w:tc>
          <w:tcPr>
            <w:tcW w:w="2693" w:type="dxa"/>
          </w:tcPr>
          <w:p w14:paraId="1D0B41EF" w14:textId="77777777" w:rsidR="00DE23A0" w:rsidRPr="0086036B" w:rsidRDefault="00DE23A0" w:rsidP="00DE23A0">
            <w:r w:rsidRPr="0086036B">
              <w:t>GGC-HR-006</w:t>
            </w:r>
          </w:p>
        </w:tc>
        <w:tc>
          <w:tcPr>
            <w:tcW w:w="567" w:type="dxa"/>
          </w:tcPr>
          <w:p w14:paraId="53ED3BF9" w14:textId="77777777" w:rsidR="00DE23A0" w:rsidRPr="0086036B" w:rsidRDefault="00DE23A0" w:rsidP="00DE23A0">
            <w:r w:rsidRPr="0086036B">
              <w:t>0</w:t>
            </w:r>
          </w:p>
        </w:tc>
        <w:tc>
          <w:tcPr>
            <w:tcW w:w="1276" w:type="dxa"/>
          </w:tcPr>
          <w:p w14:paraId="4F22AA9B" w14:textId="77777777" w:rsidR="00DE23A0" w:rsidRPr="0086036B" w:rsidRDefault="00DE23A0" w:rsidP="00DE23A0">
            <w:r w:rsidRPr="0086036B">
              <w:t>02.09.15</w:t>
            </w:r>
          </w:p>
        </w:tc>
        <w:tc>
          <w:tcPr>
            <w:tcW w:w="3827" w:type="dxa"/>
          </w:tcPr>
          <w:p w14:paraId="7FF7CC67" w14:textId="77777777" w:rsidR="00DE23A0" w:rsidRPr="0086036B" w:rsidRDefault="00DE23A0" w:rsidP="00DE23A0">
            <w:r w:rsidRPr="0086036B">
              <w:t>Job Description: Greens Staff Comparison</w:t>
            </w:r>
          </w:p>
        </w:tc>
      </w:tr>
      <w:tr w:rsidR="00DE23A0" w:rsidRPr="00DE23A0" w14:paraId="123A3DE1" w14:textId="77777777" w:rsidTr="00DE23A0">
        <w:tc>
          <w:tcPr>
            <w:tcW w:w="2693" w:type="dxa"/>
          </w:tcPr>
          <w:p w14:paraId="4D1DF8EC" w14:textId="77777777" w:rsidR="00DE23A0" w:rsidRPr="0086036B" w:rsidRDefault="00DE23A0" w:rsidP="00DE23A0">
            <w:r w:rsidRPr="0086036B">
              <w:t>GGC-HR-006A</w:t>
            </w:r>
          </w:p>
        </w:tc>
        <w:tc>
          <w:tcPr>
            <w:tcW w:w="567" w:type="dxa"/>
          </w:tcPr>
          <w:p w14:paraId="11E35FFC" w14:textId="77777777" w:rsidR="00DE23A0" w:rsidRPr="0086036B" w:rsidRDefault="00DE23A0" w:rsidP="00DE23A0">
            <w:r w:rsidRPr="0086036B">
              <w:t>0</w:t>
            </w:r>
          </w:p>
        </w:tc>
        <w:tc>
          <w:tcPr>
            <w:tcW w:w="1276" w:type="dxa"/>
          </w:tcPr>
          <w:p w14:paraId="5AE60FC0" w14:textId="77777777" w:rsidR="00DE23A0" w:rsidRPr="0086036B" w:rsidRDefault="00DE23A0" w:rsidP="00DE23A0">
            <w:r w:rsidRPr="0086036B">
              <w:t>05.12.18</w:t>
            </w:r>
          </w:p>
        </w:tc>
        <w:tc>
          <w:tcPr>
            <w:tcW w:w="3827" w:type="dxa"/>
          </w:tcPr>
          <w:p w14:paraId="46F72459" w14:textId="77777777" w:rsidR="00DE23A0" w:rsidRPr="0086036B" w:rsidRDefault="00DE23A0" w:rsidP="00DE23A0">
            <w:r w:rsidRPr="0086036B">
              <w:t>Job Description: Head Greenkeeper</w:t>
            </w:r>
          </w:p>
        </w:tc>
      </w:tr>
      <w:tr w:rsidR="00DE23A0" w:rsidRPr="00DE23A0" w14:paraId="47B76D99" w14:textId="77777777" w:rsidTr="00DE23A0">
        <w:tc>
          <w:tcPr>
            <w:tcW w:w="2693" w:type="dxa"/>
          </w:tcPr>
          <w:p w14:paraId="5F64A885" w14:textId="77777777" w:rsidR="00DE23A0" w:rsidRPr="0086036B" w:rsidRDefault="00DE23A0" w:rsidP="00DE23A0">
            <w:r w:rsidRPr="0086036B">
              <w:t>GGC-HR-006B</w:t>
            </w:r>
          </w:p>
        </w:tc>
        <w:tc>
          <w:tcPr>
            <w:tcW w:w="567" w:type="dxa"/>
          </w:tcPr>
          <w:p w14:paraId="33A1D09B" w14:textId="77777777" w:rsidR="00DE23A0" w:rsidRPr="0086036B" w:rsidRDefault="00DE23A0" w:rsidP="00DE23A0">
            <w:r w:rsidRPr="0086036B">
              <w:t>0</w:t>
            </w:r>
          </w:p>
        </w:tc>
        <w:tc>
          <w:tcPr>
            <w:tcW w:w="1276" w:type="dxa"/>
          </w:tcPr>
          <w:p w14:paraId="61CC9F6D" w14:textId="77777777" w:rsidR="00DE23A0" w:rsidRPr="0086036B" w:rsidRDefault="00DE23A0" w:rsidP="00DE23A0">
            <w:r w:rsidRPr="0086036B">
              <w:t>05.12.18</w:t>
            </w:r>
          </w:p>
        </w:tc>
        <w:tc>
          <w:tcPr>
            <w:tcW w:w="3827" w:type="dxa"/>
          </w:tcPr>
          <w:p w14:paraId="020CFFA1" w14:textId="77777777" w:rsidR="00DE23A0" w:rsidRPr="0086036B" w:rsidRDefault="00DE23A0" w:rsidP="00DE23A0">
            <w:r w:rsidRPr="0086036B">
              <w:t>Job Description: Deputy Head Greenkeeper</w:t>
            </w:r>
          </w:p>
        </w:tc>
      </w:tr>
      <w:tr w:rsidR="00DE23A0" w:rsidRPr="00DE23A0" w14:paraId="2B09FE9E" w14:textId="77777777" w:rsidTr="00DE23A0">
        <w:tc>
          <w:tcPr>
            <w:tcW w:w="2693" w:type="dxa"/>
          </w:tcPr>
          <w:p w14:paraId="62F46392" w14:textId="77777777" w:rsidR="00DE23A0" w:rsidRPr="0086036B" w:rsidRDefault="00DE23A0" w:rsidP="00DE23A0">
            <w:r w:rsidRPr="0086036B">
              <w:t>GGC-HR-006C</w:t>
            </w:r>
          </w:p>
        </w:tc>
        <w:tc>
          <w:tcPr>
            <w:tcW w:w="567" w:type="dxa"/>
          </w:tcPr>
          <w:p w14:paraId="549CB27A" w14:textId="77777777" w:rsidR="00DE23A0" w:rsidRPr="0086036B" w:rsidRDefault="00DE23A0" w:rsidP="00DE23A0">
            <w:r w:rsidRPr="0086036B">
              <w:t>0</w:t>
            </w:r>
          </w:p>
        </w:tc>
        <w:tc>
          <w:tcPr>
            <w:tcW w:w="1276" w:type="dxa"/>
          </w:tcPr>
          <w:p w14:paraId="1A77D561" w14:textId="77777777" w:rsidR="00DE23A0" w:rsidRPr="0086036B" w:rsidRDefault="00DE23A0" w:rsidP="00DE23A0">
            <w:r w:rsidRPr="0086036B">
              <w:t>05.12.18</w:t>
            </w:r>
          </w:p>
        </w:tc>
        <w:tc>
          <w:tcPr>
            <w:tcW w:w="3827" w:type="dxa"/>
          </w:tcPr>
          <w:p w14:paraId="0241A2AA" w14:textId="77777777" w:rsidR="00DE23A0" w:rsidRPr="0086036B" w:rsidRDefault="00DE23A0" w:rsidP="00DE23A0">
            <w:r w:rsidRPr="0086036B">
              <w:t>Job Description: Assistant Greenkeeper</w:t>
            </w:r>
          </w:p>
        </w:tc>
      </w:tr>
      <w:tr w:rsidR="00DE23A0" w:rsidRPr="00DE23A0" w14:paraId="2850D790" w14:textId="77777777" w:rsidTr="00DE23A0">
        <w:tc>
          <w:tcPr>
            <w:tcW w:w="2693" w:type="dxa"/>
          </w:tcPr>
          <w:p w14:paraId="3979C958" w14:textId="77777777" w:rsidR="00DE23A0" w:rsidRPr="0086036B" w:rsidRDefault="00DE23A0" w:rsidP="00DE23A0">
            <w:r w:rsidRPr="0086036B">
              <w:t>GGC-HR-006D</w:t>
            </w:r>
          </w:p>
        </w:tc>
        <w:tc>
          <w:tcPr>
            <w:tcW w:w="567" w:type="dxa"/>
          </w:tcPr>
          <w:p w14:paraId="102E0C90" w14:textId="77777777" w:rsidR="00DE23A0" w:rsidRPr="0086036B" w:rsidRDefault="00DE23A0" w:rsidP="00DE23A0">
            <w:r w:rsidRPr="0086036B">
              <w:t>0</w:t>
            </w:r>
          </w:p>
        </w:tc>
        <w:tc>
          <w:tcPr>
            <w:tcW w:w="1276" w:type="dxa"/>
          </w:tcPr>
          <w:p w14:paraId="51A4B0C0" w14:textId="77777777" w:rsidR="00DE23A0" w:rsidRPr="0086036B" w:rsidRDefault="00DE23A0" w:rsidP="00DE23A0">
            <w:r w:rsidRPr="0086036B">
              <w:t>05.12.18</w:t>
            </w:r>
          </w:p>
        </w:tc>
        <w:tc>
          <w:tcPr>
            <w:tcW w:w="3827" w:type="dxa"/>
          </w:tcPr>
          <w:p w14:paraId="361D97AF" w14:textId="77777777" w:rsidR="00DE23A0" w:rsidRPr="0086036B" w:rsidRDefault="00DE23A0" w:rsidP="00DE23A0">
            <w:r w:rsidRPr="0086036B">
              <w:t>Job Description: Apprentice Greenkeeper</w:t>
            </w:r>
          </w:p>
        </w:tc>
      </w:tr>
      <w:tr w:rsidR="00DE23A0" w:rsidRPr="00DE23A0" w14:paraId="5394CEAC" w14:textId="77777777" w:rsidTr="00DE23A0">
        <w:tc>
          <w:tcPr>
            <w:tcW w:w="2693" w:type="dxa"/>
          </w:tcPr>
          <w:p w14:paraId="406A71A0" w14:textId="77777777" w:rsidR="00DE23A0" w:rsidRPr="0086036B" w:rsidRDefault="00DE23A0" w:rsidP="00DE23A0">
            <w:r w:rsidRPr="0086036B">
              <w:t>GGC-HR-007</w:t>
            </w:r>
          </w:p>
        </w:tc>
        <w:tc>
          <w:tcPr>
            <w:tcW w:w="567" w:type="dxa"/>
          </w:tcPr>
          <w:p w14:paraId="4E95D773" w14:textId="77777777" w:rsidR="00DE23A0" w:rsidRPr="0086036B" w:rsidRDefault="00DE23A0" w:rsidP="00DE23A0">
            <w:r w:rsidRPr="0086036B">
              <w:t>2</w:t>
            </w:r>
          </w:p>
        </w:tc>
        <w:tc>
          <w:tcPr>
            <w:tcW w:w="1276" w:type="dxa"/>
          </w:tcPr>
          <w:p w14:paraId="657725D3" w14:textId="77777777" w:rsidR="00DE23A0" w:rsidRPr="0086036B" w:rsidRDefault="00DE23A0" w:rsidP="00DE23A0">
            <w:r w:rsidRPr="0086036B">
              <w:t>08.12.18</w:t>
            </w:r>
          </w:p>
        </w:tc>
        <w:tc>
          <w:tcPr>
            <w:tcW w:w="3827" w:type="dxa"/>
          </w:tcPr>
          <w:p w14:paraId="26F301B2" w14:textId="77777777" w:rsidR="00DE23A0" w:rsidRPr="0086036B" w:rsidRDefault="00DE23A0" w:rsidP="00DE23A0">
            <w:r w:rsidRPr="0086036B">
              <w:t>Job Description: Bar Staff</w:t>
            </w:r>
          </w:p>
        </w:tc>
      </w:tr>
      <w:tr w:rsidR="00DE23A0" w:rsidRPr="00DE23A0" w14:paraId="58E6A770" w14:textId="77777777" w:rsidTr="00DE23A0">
        <w:tc>
          <w:tcPr>
            <w:tcW w:w="2693" w:type="dxa"/>
          </w:tcPr>
          <w:p w14:paraId="0EC9817E" w14:textId="77777777" w:rsidR="00DE23A0" w:rsidRPr="0086036B" w:rsidRDefault="00DE23A0" w:rsidP="00DE23A0">
            <w:r w:rsidRPr="0086036B">
              <w:t>GGC-HR-008</w:t>
            </w:r>
          </w:p>
        </w:tc>
        <w:tc>
          <w:tcPr>
            <w:tcW w:w="567" w:type="dxa"/>
          </w:tcPr>
          <w:p w14:paraId="63796C8E" w14:textId="77777777" w:rsidR="00DE23A0" w:rsidRPr="0086036B" w:rsidRDefault="00DE23A0" w:rsidP="00DE23A0">
            <w:r w:rsidRPr="0086036B">
              <w:t>1</w:t>
            </w:r>
          </w:p>
        </w:tc>
        <w:tc>
          <w:tcPr>
            <w:tcW w:w="1276" w:type="dxa"/>
          </w:tcPr>
          <w:p w14:paraId="44465CC0" w14:textId="77777777" w:rsidR="00DE23A0" w:rsidRPr="0086036B" w:rsidRDefault="00DE23A0" w:rsidP="00DE23A0">
            <w:r w:rsidRPr="0086036B">
              <w:t>08.12.18</w:t>
            </w:r>
          </w:p>
        </w:tc>
        <w:tc>
          <w:tcPr>
            <w:tcW w:w="3827" w:type="dxa"/>
          </w:tcPr>
          <w:p w14:paraId="5A61116F" w14:textId="77777777" w:rsidR="00DE23A0" w:rsidRPr="0086036B" w:rsidRDefault="00DE23A0" w:rsidP="00DE23A0">
            <w:r w:rsidRPr="0086036B">
              <w:t>Job Description: Cleaner</w:t>
            </w:r>
          </w:p>
        </w:tc>
      </w:tr>
      <w:tr w:rsidR="00DE23A0" w:rsidRPr="00DE23A0" w14:paraId="327D660A" w14:textId="77777777" w:rsidTr="00DE23A0">
        <w:tc>
          <w:tcPr>
            <w:tcW w:w="2693" w:type="dxa"/>
          </w:tcPr>
          <w:p w14:paraId="23B264E8" w14:textId="77777777" w:rsidR="00DE23A0" w:rsidRPr="0086036B" w:rsidRDefault="00DE23A0" w:rsidP="00DE23A0">
            <w:r w:rsidRPr="0086036B">
              <w:t>GGC-HR-009</w:t>
            </w:r>
          </w:p>
        </w:tc>
        <w:tc>
          <w:tcPr>
            <w:tcW w:w="567" w:type="dxa"/>
          </w:tcPr>
          <w:p w14:paraId="0DD5DD5E" w14:textId="77777777" w:rsidR="00DE23A0" w:rsidRPr="0086036B" w:rsidRDefault="00DE23A0" w:rsidP="00DE23A0"/>
        </w:tc>
        <w:tc>
          <w:tcPr>
            <w:tcW w:w="1276" w:type="dxa"/>
          </w:tcPr>
          <w:p w14:paraId="609A24C1" w14:textId="77777777" w:rsidR="00DE23A0" w:rsidRPr="0086036B" w:rsidRDefault="00DE23A0" w:rsidP="00DE23A0">
            <w:r w:rsidRPr="0086036B">
              <w:t>05.12.18</w:t>
            </w:r>
          </w:p>
        </w:tc>
        <w:tc>
          <w:tcPr>
            <w:tcW w:w="3827" w:type="dxa"/>
          </w:tcPr>
          <w:p w14:paraId="1480F681" w14:textId="77777777" w:rsidR="00DE23A0" w:rsidRPr="0086036B" w:rsidRDefault="00DE23A0" w:rsidP="00DE23A0">
            <w:r w:rsidRPr="0086036B">
              <w:t>Role Description Professional</w:t>
            </w:r>
          </w:p>
        </w:tc>
      </w:tr>
      <w:tr w:rsidR="00DE23A0" w:rsidRPr="00DE23A0" w14:paraId="37248BEC" w14:textId="77777777" w:rsidTr="00DE23A0">
        <w:tc>
          <w:tcPr>
            <w:tcW w:w="2693" w:type="dxa"/>
          </w:tcPr>
          <w:p w14:paraId="0FC069CC" w14:textId="77777777" w:rsidR="00DE23A0" w:rsidRPr="0086036B" w:rsidRDefault="00DE23A0" w:rsidP="00DE23A0">
            <w:r w:rsidRPr="0086036B">
              <w:t>GGC-HR-010</w:t>
            </w:r>
          </w:p>
        </w:tc>
        <w:tc>
          <w:tcPr>
            <w:tcW w:w="567" w:type="dxa"/>
          </w:tcPr>
          <w:p w14:paraId="63A77A9E" w14:textId="77777777" w:rsidR="00DE23A0" w:rsidRPr="0086036B" w:rsidRDefault="00DE23A0" w:rsidP="00DE23A0"/>
        </w:tc>
        <w:tc>
          <w:tcPr>
            <w:tcW w:w="1276" w:type="dxa"/>
          </w:tcPr>
          <w:p w14:paraId="2B17F27D" w14:textId="77777777" w:rsidR="00DE23A0" w:rsidRPr="0086036B" w:rsidRDefault="00DE23A0" w:rsidP="00DE23A0"/>
        </w:tc>
        <w:tc>
          <w:tcPr>
            <w:tcW w:w="3827" w:type="dxa"/>
          </w:tcPr>
          <w:p w14:paraId="50BE7F40" w14:textId="77777777" w:rsidR="00DE23A0" w:rsidRPr="0086036B" w:rsidRDefault="00DE23A0" w:rsidP="00DE23A0">
            <w:r w:rsidRPr="0086036B">
              <w:t>Role Description Caterer</w:t>
            </w:r>
          </w:p>
        </w:tc>
      </w:tr>
      <w:tr w:rsidR="00DE23A0" w:rsidRPr="00DE23A0" w14:paraId="7211757E" w14:textId="77777777" w:rsidTr="00DE23A0">
        <w:tc>
          <w:tcPr>
            <w:tcW w:w="2693" w:type="dxa"/>
          </w:tcPr>
          <w:p w14:paraId="1018B621" w14:textId="77777777" w:rsidR="00DE23A0" w:rsidRPr="0086036B" w:rsidRDefault="00DE23A0" w:rsidP="00DE23A0">
            <w:r w:rsidRPr="0086036B">
              <w:t>GGC-HR-011</w:t>
            </w:r>
          </w:p>
        </w:tc>
        <w:tc>
          <w:tcPr>
            <w:tcW w:w="567" w:type="dxa"/>
          </w:tcPr>
          <w:p w14:paraId="1F0FB7DA" w14:textId="77777777" w:rsidR="00DE23A0" w:rsidRPr="0086036B" w:rsidRDefault="00DE23A0" w:rsidP="00DE23A0"/>
        </w:tc>
        <w:tc>
          <w:tcPr>
            <w:tcW w:w="1276" w:type="dxa"/>
          </w:tcPr>
          <w:p w14:paraId="390CF1F3" w14:textId="77777777" w:rsidR="00DE23A0" w:rsidRPr="0086036B" w:rsidRDefault="00DE23A0" w:rsidP="00DE23A0">
            <w:r w:rsidRPr="0086036B">
              <w:t>14.08.15</w:t>
            </w:r>
          </w:p>
        </w:tc>
        <w:tc>
          <w:tcPr>
            <w:tcW w:w="3827" w:type="dxa"/>
          </w:tcPr>
          <w:p w14:paraId="40AAC341" w14:textId="77777777" w:rsidR="00DE23A0" w:rsidRPr="0086036B" w:rsidRDefault="00DE23A0" w:rsidP="00DE23A0">
            <w:r w:rsidRPr="0086036B">
              <w:t>Recruitment Interview Agenda &amp; Protocol</w:t>
            </w:r>
          </w:p>
        </w:tc>
      </w:tr>
      <w:tr w:rsidR="00DE23A0" w:rsidRPr="00DE23A0" w14:paraId="6106B757" w14:textId="77777777" w:rsidTr="00DE23A0">
        <w:tc>
          <w:tcPr>
            <w:tcW w:w="2693" w:type="dxa"/>
          </w:tcPr>
          <w:p w14:paraId="22D55DA8" w14:textId="77777777" w:rsidR="00DE23A0" w:rsidRPr="0086036B" w:rsidRDefault="00DE23A0" w:rsidP="00DE23A0">
            <w:r w:rsidRPr="0086036B">
              <w:t>GGC-HR-012</w:t>
            </w:r>
          </w:p>
        </w:tc>
        <w:tc>
          <w:tcPr>
            <w:tcW w:w="567" w:type="dxa"/>
          </w:tcPr>
          <w:p w14:paraId="6E76CBAC" w14:textId="77777777" w:rsidR="00DE23A0" w:rsidRPr="0086036B" w:rsidRDefault="00DE23A0" w:rsidP="00DE23A0">
            <w:r w:rsidRPr="0086036B">
              <w:t>0</w:t>
            </w:r>
          </w:p>
        </w:tc>
        <w:tc>
          <w:tcPr>
            <w:tcW w:w="1276" w:type="dxa"/>
          </w:tcPr>
          <w:p w14:paraId="5E7076ED" w14:textId="77777777" w:rsidR="00DE23A0" w:rsidRPr="0086036B" w:rsidRDefault="00DE23A0" w:rsidP="00DE23A0">
            <w:r w:rsidRPr="0086036B">
              <w:t>10.15</w:t>
            </w:r>
          </w:p>
        </w:tc>
        <w:tc>
          <w:tcPr>
            <w:tcW w:w="3827" w:type="dxa"/>
          </w:tcPr>
          <w:p w14:paraId="1B8F3C3D" w14:textId="77777777" w:rsidR="00DE23A0" w:rsidRPr="0086036B" w:rsidRDefault="00DE23A0" w:rsidP="00DE23A0">
            <w:r w:rsidRPr="0086036B">
              <w:t xml:space="preserve">Staff Performance Review Forms </w:t>
            </w:r>
          </w:p>
        </w:tc>
      </w:tr>
      <w:tr w:rsidR="00DE23A0" w:rsidRPr="00DE23A0" w14:paraId="0D88C32D" w14:textId="77777777" w:rsidTr="00DE23A0">
        <w:tc>
          <w:tcPr>
            <w:tcW w:w="2693" w:type="dxa"/>
          </w:tcPr>
          <w:p w14:paraId="59B473DF" w14:textId="77777777" w:rsidR="00DE23A0" w:rsidRPr="0086036B" w:rsidRDefault="00DE23A0" w:rsidP="00DE23A0">
            <w:r w:rsidRPr="0086036B">
              <w:t>GGC-HR-013</w:t>
            </w:r>
          </w:p>
        </w:tc>
        <w:tc>
          <w:tcPr>
            <w:tcW w:w="567" w:type="dxa"/>
          </w:tcPr>
          <w:p w14:paraId="7ACE2818" w14:textId="77777777" w:rsidR="00DE23A0" w:rsidRPr="0086036B" w:rsidRDefault="00DE23A0" w:rsidP="00DE23A0">
            <w:r w:rsidRPr="0086036B">
              <w:t>0</w:t>
            </w:r>
          </w:p>
        </w:tc>
        <w:tc>
          <w:tcPr>
            <w:tcW w:w="1276" w:type="dxa"/>
          </w:tcPr>
          <w:p w14:paraId="51E52B1C" w14:textId="77777777" w:rsidR="00DE23A0" w:rsidRPr="0086036B" w:rsidRDefault="00DE23A0" w:rsidP="00DE23A0">
            <w:r w:rsidRPr="0086036B">
              <w:t>13.02.17</w:t>
            </w:r>
          </w:p>
        </w:tc>
        <w:tc>
          <w:tcPr>
            <w:tcW w:w="3827" w:type="dxa"/>
          </w:tcPr>
          <w:p w14:paraId="5FB3BDE4" w14:textId="77777777" w:rsidR="00DE23A0" w:rsidRPr="0086036B" w:rsidRDefault="00DE23A0" w:rsidP="00DE23A0">
            <w:r w:rsidRPr="0086036B">
              <w:t>Staff Training Agreement</w:t>
            </w:r>
          </w:p>
        </w:tc>
      </w:tr>
      <w:tr w:rsidR="00DE23A0" w:rsidRPr="00DE23A0" w14:paraId="644D5276" w14:textId="77777777" w:rsidTr="00DE23A0">
        <w:tc>
          <w:tcPr>
            <w:tcW w:w="2693" w:type="dxa"/>
          </w:tcPr>
          <w:p w14:paraId="52B445AD" w14:textId="77777777" w:rsidR="00DE23A0" w:rsidRPr="0086036B" w:rsidRDefault="00DE23A0" w:rsidP="00DE23A0">
            <w:r w:rsidRPr="0086036B">
              <w:t>GGC-HR-014</w:t>
            </w:r>
          </w:p>
        </w:tc>
        <w:tc>
          <w:tcPr>
            <w:tcW w:w="567" w:type="dxa"/>
          </w:tcPr>
          <w:p w14:paraId="68E1DDC1" w14:textId="77777777" w:rsidR="00DE23A0" w:rsidRPr="0086036B" w:rsidRDefault="00DE23A0" w:rsidP="00DE23A0">
            <w:r w:rsidRPr="0086036B">
              <w:t>0</w:t>
            </w:r>
          </w:p>
        </w:tc>
        <w:tc>
          <w:tcPr>
            <w:tcW w:w="1276" w:type="dxa"/>
          </w:tcPr>
          <w:p w14:paraId="3C052222" w14:textId="77777777" w:rsidR="00DE23A0" w:rsidRPr="0086036B" w:rsidRDefault="00DE23A0" w:rsidP="00DE23A0">
            <w:r w:rsidRPr="0086036B">
              <w:t>1.12.18</w:t>
            </w:r>
          </w:p>
        </w:tc>
        <w:tc>
          <w:tcPr>
            <w:tcW w:w="3827" w:type="dxa"/>
          </w:tcPr>
          <w:p w14:paraId="2BFB5735" w14:textId="77777777" w:rsidR="00DE23A0" w:rsidRPr="0086036B" w:rsidRDefault="00DE23A0" w:rsidP="00DE23A0">
            <w:r w:rsidRPr="0086036B">
              <w:t>Flexible Working Request Form</w:t>
            </w:r>
          </w:p>
        </w:tc>
      </w:tr>
      <w:tr w:rsidR="00DE23A0" w:rsidRPr="00DE23A0" w14:paraId="73A4B6BC" w14:textId="77777777" w:rsidTr="00DE23A0">
        <w:tc>
          <w:tcPr>
            <w:tcW w:w="2693" w:type="dxa"/>
          </w:tcPr>
          <w:p w14:paraId="05615A47" w14:textId="77777777" w:rsidR="00DE23A0" w:rsidRPr="0086036B" w:rsidRDefault="00DE23A0" w:rsidP="00DE23A0">
            <w:r w:rsidRPr="0086036B">
              <w:t>GGC-HR-015</w:t>
            </w:r>
          </w:p>
        </w:tc>
        <w:tc>
          <w:tcPr>
            <w:tcW w:w="567" w:type="dxa"/>
          </w:tcPr>
          <w:p w14:paraId="02D10E5E" w14:textId="77777777" w:rsidR="00DE23A0" w:rsidRPr="0086036B" w:rsidRDefault="00DE23A0" w:rsidP="00DE23A0">
            <w:r w:rsidRPr="0086036B">
              <w:t>0</w:t>
            </w:r>
          </w:p>
        </w:tc>
        <w:tc>
          <w:tcPr>
            <w:tcW w:w="1276" w:type="dxa"/>
          </w:tcPr>
          <w:p w14:paraId="2920E4F2" w14:textId="77777777" w:rsidR="00DE23A0" w:rsidRPr="0086036B" w:rsidRDefault="00DE23A0" w:rsidP="00DE23A0">
            <w:r w:rsidRPr="0086036B">
              <w:t>1.12.18</w:t>
            </w:r>
          </w:p>
        </w:tc>
        <w:tc>
          <w:tcPr>
            <w:tcW w:w="3827" w:type="dxa"/>
          </w:tcPr>
          <w:p w14:paraId="6DFBE59D" w14:textId="77777777" w:rsidR="00DE23A0" w:rsidRPr="0086036B" w:rsidRDefault="00DE23A0" w:rsidP="00DE23A0">
            <w:r w:rsidRPr="0086036B">
              <w:t>Second Job Declaration Form</w:t>
            </w:r>
          </w:p>
        </w:tc>
      </w:tr>
      <w:tr w:rsidR="00DE23A0" w:rsidRPr="00DE23A0" w14:paraId="7C8D3EEB" w14:textId="77777777" w:rsidTr="00DE23A0">
        <w:tc>
          <w:tcPr>
            <w:tcW w:w="2693" w:type="dxa"/>
          </w:tcPr>
          <w:p w14:paraId="1103507F" w14:textId="77777777" w:rsidR="00DE23A0" w:rsidRPr="0086036B" w:rsidRDefault="00DE23A0" w:rsidP="00DE23A0">
            <w:r w:rsidRPr="0086036B">
              <w:t>GGC-HR-016</w:t>
            </w:r>
          </w:p>
        </w:tc>
        <w:tc>
          <w:tcPr>
            <w:tcW w:w="567" w:type="dxa"/>
          </w:tcPr>
          <w:p w14:paraId="4733D7E7" w14:textId="77777777" w:rsidR="00DE23A0" w:rsidRPr="0086036B" w:rsidRDefault="00DE23A0" w:rsidP="00DE23A0">
            <w:r w:rsidRPr="0086036B">
              <w:t>0</w:t>
            </w:r>
          </w:p>
        </w:tc>
        <w:tc>
          <w:tcPr>
            <w:tcW w:w="1276" w:type="dxa"/>
          </w:tcPr>
          <w:p w14:paraId="2AEE8280" w14:textId="77777777" w:rsidR="00DE23A0" w:rsidRPr="0086036B" w:rsidRDefault="00DE23A0" w:rsidP="00DE23A0">
            <w:r w:rsidRPr="0086036B">
              <w:t>1.12.18</w:t>
            </w:r>
          </w:p>
        </w:tc>
        <w:tc>
          <w:tcPr>
            <w:tcW w:w="3827" w:type="dxa"/>
          </w:tcPr>
          <w:p w14:paraId="1B112A37" w14:textId="77777777" w:rsidR="00DE23A0" w:rsidRPr="0086036B" w:rsidRDefault="00DE23A0" w:rsidP="00DE23A0">
            <w:r w:rsidRPr="0086036B">
              <w:t>Return to Work Form</w:t>
            </w:r>
          </w:p>
        </w:tc>
      </w:tr>
      <w:tr w:rsidR="00DE23A0" w:rsidRPr="00DE23A0" w14:paraId="54D49106" w14:textId="77777777" w:rsidTr="00DE23A0">
        <w:tc>
          <w:tcPr>
            <w:tcW w:w="2693" w:type="dxa"/>
          </w:tcPr>
          <w:p w14:paraId="51B3AD63" w14:textId="77777777" w:rsidR="00DE23A0" w:rsidRPr="0086036B" w:rsidRDefault="00DE23A0" w:rsidP="00DE23A0">
            <w:r w:rsidRPr="0086036B">
              <w:t>GGC-HR-017</w:t>
            </w:r>
          </w:p>
        </w:tc>
        <w:tc>
          <w:tcPr>
            <w:tcW w:w="567" w:type="dxa"/>
          </w:tcPr>
          <w:p w14:paraId="750F9E15" w14:textId="77777777" w:rsidR="00DE23A0" w:rsidRPr="0086036B" w:rsidRDefault="00DE23A0" w:rsidP="00DE23A0">
            <w:r w:rsidRPr="0086036B">
              <w:t>0</w:t>
            </w:r>
          </w:p>
        </w:tc>
        <w:tc>
          <w:tcPr>
            <w:tcW w:w="1276" w:type="dxa"/>
          </w:tcPr>
          <w:p w14:paraId="733073C7" w14:textId="77777777" w:rsidR="00DE23A0" w:rsidRPr="0086036B" w:rsidRDefault="00DE23A0" w:rsidP="00DE23A0">
            <w:r w:rsidRPr="0086036B">
              <w:t>1.12.18</w:t>
            </w:r>
          </w:p>
        </w:tc>
        <w:tc>
          <w:tcPr>
            <w:tcW w:w="3827" w:type="dxa"/>
          </w:tcPr>
          <w:p w14:paraId="24D685B7" w14:textId="77777777" w:rsidR="00DE23A0" w:rsidRPr="0086036B" w:rsidRDefault="00DE23A0" w:rsidP="00DE23A0">
            <w:r w:rsidRPr="0086036B">
              <w:t>Time off to Attend Ante-Natal Appointments Declaration Form</w:t>
            </w:r>
          </w:p>
        </w:tc>
      </w:tr>
      <w:tr w:rsidR="00DE23A0" w:rsidRPr="00DE23A0" w14:paraId="5DC0B9AB" w14:textId="77777777" w:rsidTr="00DE23A0">
        <w:tc>
          <w:tcPr>
            <w:tcW w:w="2693" w:type="dxa"/>
          </w:tcPr>
          <w:p w14:paraId="79CC8152" w14:textId="77777777" w:rsidR="00DE23A0" w:rsidRPr="0086036B" w:rsidRDefault="00DE23A0" w:rsidP="00DE23A0">
            <w:r w:rsidRPr="0086036B">
              <w:t>GGC-HR-018</w:t>
            </w:r>
          </w:p>
        </w:tc>
        <w:tc>
          <w:tcPr>
            <w:tcW w:w="567" w:type="dxa"/>
          </w:tcPr>
          <w:p w14:paraId="358A2771" w14:textId="77777777" w:rsidR="00DE23A0" w:rsidRPr="0086036B" w:rsidRDefault="00DE23A0" w:rsidP="00DE23A0">
            <w:r w:rsidRPr="0086036B">
              <w:t>0</w:t>
            </w:r>
          </w:p>
        </w:tc>
        <w:tc>
          <w:tcPr>
            <w:tcW w:w="1276" w:type="dxa"/>
          </w:tcPr>
          <w:p w14:paraId="1017EF3F" w14:textId="77777777" w:rsidR="00DE23A0" w:rsidRPr="0086036B" w:rsidRDefault="00DE23A0" w:rsidP="00DE23A0">
            <w:r w:rsidRPr="0086036B">
              <w:t>1.12.18</w:t>
            </w:r>
          </w:p>
        </w:tc>
        <w:tc>
          <w:tcPr>
            <w:tcW w:w="3827" w:type="dxa"/>
          </w:tcPr>
          <w:p w14:paraId="01420B86" w14:textId="77777777" w:rsidR="00DE23A0" w:rsidRPr="0086036B" w:rsidRDefault="00DE23A0" w:rsidP="00DE23A0">
            <w:r w:rsidRPr="0086036B">
              <w:t>Working Time Regulations Opt-Out Form</w:t>
            </w:r>
          </w:p>
        </w:tc>
      </w:tr>
      <w:tr w:rsidR="00DE23A0" w:rsidRPr="00DE23A0" w14:paraId="50FA98E6" w14:textId="77777777" w:rsidTr="00DE23A0">
        <w:tc>
          <w:tcPr>
            <w:tcW w:w="2693" w:type="dxa"/>
          </w:tcPr>
          <w:p w14:paraId="459FB27C" w14:textId="77777777" w:rsidR="00DE23A0" w:rsidRPr="0086036B" w:rsidRDefault="00DE23A0" w:rsidP="00DE23A0">
            <w:r w:rsidRPr="0086036B">
              <w:t>GGC-HR-019</w:t>
            </w:r>
          </w:p>
        </w:tc>
        <w:tc>
          <w:tcPr>
            <w:tcW w:w="567" w:type="dxa"/>
          </w:tcPr>
          <w:p w14:paraId="1A8F0A6D" w14:textId="77777777" w:rsidR="00DE23A0" w:rsidRPr="0086036B" w:rsidRDefault="00DE23A0" w:rsidP="00DE23A0">
            <w:r w:rsidRPr="0086036B">
              <w:t>0</w:t>
            </w:r>
          </w:p>
        </w:tc>
        <w:tc>
          <w:tcPr>
            <w:tcW w:w="1276" w:type="dxa"/>
          </w:tcPr>
          <w:p w14:paraId="7C8FC718" w14:textId="77777777" w:rsidR="00DE23A0" w:rsidRPr="0086036B" w:rsidRDefault="00DE23A0" w:rsidP="00DE23A0">
            <w:r w:rsidRPr="0086036B">
              <w:t>1.12.18</w:t>
            </w:r>
          </w:p>
        </w:tc>
        <w:tc>
          <w:tcPr>
            <w:tcW w:w="3827" w:type="dxa"/>
          </w:tcPr>
          <w:p w14:paraId="32D5D935" w14:textId="77777777" w:rsidR="00DE23A0" w:rsidRPr="0086036B" w:rsidRDefault="00DE23A0" w:rsidP="00DE23A0">
            <w:r w:rsidRPr="0086036B">
              <w:t>Working Time Regulations Cancellation of Opt-Out Form</w:t>
            </w:r>
          </w:p>
        </w:tc>
      </w:tr>
      <w:tr w:rsidR="00DE23A0" w:rsidRPr="00DE23A0" w14:paraId="24EACB36" w14:textId="77777777" w:rsidTr="00DE23A0">
        <w:tc>
          <w:tcPr>
            <w:tcW w:w="2693" w:type="dxa"/>
          </w:tcPr>
          <w:p w14:paraId="38C896CE" w14:textId="77777777" w:rsidR="00DE23A0" w:rsidRPr="0086036B" w:rsidRDefault="00DE23A0" w:rsidP="00DE23A0">
            <w:r w:rsidRPr="0086036B">
              <w:t>GGC-HR-020</w:t>
            </w:r>
          </w:p>
        </w:tc>
        <w:tc>
          <w:tcPr>
            <w:tcW w:w="567" w:type="dxa"/>
          </w:tcPr>
          <w:p w14:paraId="024E4238" w14:textId="77777777" w:rsidR="00DE23A0" w:rsidRPr="0086036B" w:rsidRDefault="00DE23A0" w:rsidP="00DE23A0">
            <w:r w:rsidRPr="0086036B">
              <w:t>0</w:t>
            </w:r>
          </w:p>
        </w:tc>
        <w:tc>
          <w:tcPr>
            <w:tcW w:w="1276" w:type="dxa"/>
          </w:tcPr>
          <w:p w14:paraId="0F4F089B" w14:textId="77777777" w:rsidR="00DE23A0" w:rsidRPr="0086036B" w:rsidRDefault="00DE23A0" w:rsidP="00DE23A0">
            <w:r w:rsidRPr="0086036B">
              <w:t>30.11.18</w:t>
            </w:r>
          </w:p>
        </w:tc>
        <w:tc>
          <w:tcPr>
            <w:tcW w:w="3827" w:type="dxa"/>
          </w:tcPr>
          <w:p w14:paraId="6609E6DE" w14:textId="77777777" w:rsidR="00DE23A0" w:rsidRPr="0086036B" w:rsidRDefault="00DE23A0" w:rsidP="00DE23A0">
            <w:r w:rsidRPr="0086036B">
              <w:t>Employee Handbook Confirmation Form</w:t>
            </w:r>
          </w:p>
        </w:tc>
      </w:tr>
      <w:tr w:rsidR="00DE23A0" w14:paraId="4F06985E" w14:textId="77777777" w:rsidTr="00DE23A0">
        <w:tc>
          <w:tcPr>
            <w:tcW w:w="2693" w:type="dxa"/>
          </w:tcPr>
          <w:p w14:paraId="5E82940F" w14:textId="77777777" w:rsidR="00DE23A0" w:rsidRPr="0086036B" w:rsidRDefault="00DE23A0" w:rsidP="00DE23A0">
            <w:r w:rsidRPr="0086036B">
              <w:lastRenderedPageBreak/>
              <w:t>GGC-HR-021</w:t>
            </w:r>
          </w:p>
        </w:tc>
        <w:tc>
          <w:tcPr>
            <w:tcW w:w="567" w:type="dxa"/>
          </w:tcPr>
          <w:p w14:paraId="5276DB30" w14:textId="77777777" w:rsidR="00DE23A0" w:rsidRPr="0086036B" w:rsidRDefault="00DE23A0" w:rsidP="00DE23A0">
            <w:r w:rsidRPr="0086036B">
              <w:t>0</w:t>
            </w:r>
          </w:p>
        </w:tc>
        <w:tc>
          <w:tcPr>
            <w:tcW w:w="1276" w:type="dxa"/>
          </w:tcPr>
          <w:p w14:paraId="34C3B52D" w14:textId="77777777" w:rsidR="00DE23A0" w:rsidRPr="0086036B" w:rsidRDefault="00DE23A0" w:rsidP="00DE23A0"/>
        </w:tc>
        <w:tc>
          <w:tcPr>
            <w:tcW w:w="3827" w:type="dxa"/>
          </w:tcPr>
          <w:p w14:paraId="530A5909" w14:textId="572B900E" w:rsidR="00DE23A0" w:rsidRPr="0086036B" w:rsidRDefault="00DE23A0" w:rsidP="00DE23A0">
            <w:r w:rsidRPr="0086036B">
              <w:t>Time off in Lieu Policy</w:t>
            </w:r>
          </w:p>
        </w:tc>
      </w:tr>
    </w:tbl>
    <w:p w14:paraId="5E5A0EE1" w14:textId="77777777" w:rsidR="00DE23A0" w:rsidRDefault="00DE23A0" w:rsidP="0068389A">
      <w:pPr>
        <w:ind w:left="720" w:hanging="720"/>
        <w:jc w:val="both"/>
      </w:pPr>
    </w:p>
    <w:p w14:paraId="0467C40D" w14:textId="14BB82C9" w:rsidR="008E263B" w:rsidRDefault="00FE6FF6" w:rsidP="0068389A">
      <w:pPr>
        <w:ind w:left="720" w:hanging="720"/>
        <w:jc w:val="both"/>
      </w:pPr>
      <w:r>
        <w:t>1.</w:t>
      </w:r>
      <w:r w:rsidR="0059496F">
        <w:t>6</w:t>
      </w:r>
      <w:r>
        <w:tab/>
      </w:r>
      <w:r w:rsidR="008E263B" w:rsidRPr="00AF4D5A">
        <w:t xml:space="preserve">This policy will be reviewed </w:t>
      </w:r>
      <w:r w:rsidR="00D11BF2">
        <w:t xml:space="preserve">at least </w:t>
      </w:r>
      <w:r w:rsidR="008E263B" w:rsidRPr="00AF4D5A">
        <w:t xml:space="preserve">every </w:t>
      </w:r>
      <w:r w:rsidR="008E263B" w:rsidRPr="0086036B">
        <w:t>3</w:t>
      </w:r>
      <w:r w:rsidR="008E263B" w:rsidRPr="00AF4D5A">
        <w:t xml:space="preserve"> years by the </w:t>
      </w:r>
      <w:r w:rsidR="00DE23A0">
        <w:t xml:space="preserve">Management Committee and </w:t>
      </w:r>
      <w:r w:rsidR="00E56F43">
        <w:t xml:space="preserve">any </w:t>
      </w:r>
      <w:r w:rsidR="008E263B" w:rsidRPr="00AF4D5A">
        <w:t>amendments shall be effective from the date stated</w:t>
      </w:r>
      <w:r w:rsidR="008E263B">
        <w:t>.</w:t>
      </w:r>
    </w:p>
    <w:p w14:paraId="52571783" w14:textId="77777777" w:rsidR="00C04679" w:rsidRDefault="00C04679" w:rsidP="002A5187">
      <w:pPr>
        <w:jc w:val="both"/>
      </w:pPr>
    </w:p>
    <w:p w14:paraId="117A3B31" w14:textId="7023A51D" w:rsidR="00A34F44" w:rsidRDefault="008E263B" w:rsidP="00EC6323">
      <w:pPr>
        <w:jc w:val="both"/>
        <w:rPr>
          <w:b/>
          <w:bCs/>
        </w:rPr>
      </w:pPr>
      <w:r w:rsidRPr="00AF4D5A">
        <w:rPr>
          <w:b/>
          <w:bCs/>
        </w:rPr>
        <w:t xml:space="preserve">2. </w:t>
      </w:r>
      <w:r w:rsidR="00A34F44">
        <w:rPr>
          <w:b/>
          <w:bCs/>
        </w:rPr>
        <w:t>PURPOSE</w:t>
      </w:r>
    </w:p>
    <w:p w14:paraId="5F49E62F" w14:textId="48450DE7" w:rsidR="00557AC4" w:rsidRDefault="00FE6FF6" w:rsidP="0068389A">
      <w:pPr>
        <w:jc w:val="both"/>
      </w:pPr>
      <w:r>
        <w:t>2.1</w:t>
      </w:r>
      <w:r>
        <w:tab/>
      </w:r>
      <w:r w:rsidR="00A34F44">
        <w:t>The purpose of this Policy is to:</w:t>
      </w:r>
    </w:p>
    <w:p w14:paraId="7807D381" w14:textId="34976A6E" w:rsidR="00557AC4" w:rsidRDefault="00FE6FF6" w:rsidP="00E56F43">
      <w:pPr>
        <w:ind w:left="1440" w:hanging="720"/>
        <w:jc w:val="both"/>
      </w:pPr>
      <w:r>
        <w:t>2.1.1</w:t>
      </w:r>
      <w:r>
        <w:tab/>
      </w:r>
      <w:r w:rsidR="00557AC4">
        <w:t xml:space="preserve">Outline the obligations of </w:t>
      </w:r>
      <w:r w:rsidR="00417F65">
        <w:t>those</w:t>
      </w:r>
      <w:r w:rsidR="00557AC4">
        <w:t xml:space="preserve"> upon whom </w:t>
      </w:r>
      <w:r>
        <w:t xml:space="preserve">this Policy is binding; </w:t>
      </w:r>
    </w:p>
    <w:p w14:paraId="287BEFDF" w14:textId="7EC47D2F" w:rsidR="00637843" w:rsidRDefault="00FE6FF6" w:rsidP="0068389A">
      <w:pPr>
        <w:ind w:left="1440" w:hanging="720"/>
        <w:jc w:val="both"/>
      </w:pPr>
      <w:r>
        <w:t>2.1.2</w:t>
      </w:r>
      <w:r>
        <w:tab/>
      </w:r>
      <w:r w:rsidR="00A34F44">
        <w:t>Promote fairness, equality, diversity and respect for everyone working, volunteering, or participating in the sport of golf</w:t>
      </w:r>
      <w:r w:rsidR="00E56F43">
        <w:t xml:space="preserve">, or otherwise using the services at </w:t>
      </w:r>
      <w:r w:rsidR="00DE23A0">
        <w:t>Gosforth</w:t>
      </w:r>
      <w:r w:rsidR="00E56F43">
        <w:t xml:space="preserve"> Golf Club</w:t>
      </w:r>
      <w:r w:rsidR="0092029E">
        <w:t>.</w:t>
      </w:r>
    </w:p>
    <w:p w14:paraId="4F1DF9C8" w14:textId="0B75A537" w:rsidR="00CE2A4D" w:rsidRPr="00CE2A4D" w:rsidRDefault="00CE2A4D" w:rsidP="002A5187">
      <w:pPr>
        <w:jc w:val="both"/>
      </w:pPr>
    </w:p>
    <w:p w14:paraId="68F64B45" w14:textId="4B298DD0" w:rsidR="00A34F44" w:rsidRPr="00AF4D5A" w:rsidRDefault="005D2568" w:rsidP="00EC6323">
      <w:pPr>
        <w:jc w:val="both"/>
      </w:pPr>
      <w:r>
        <w:rPr>
          <w:b/>
          <w:bCs/>
        </w:rPr>
        <w:t>3</w:t>
      </w:r>
      <w:r w:rsidR="00A34F44" w:rsidRPr="00AF4D5A">
        <w:rPr>
          <w:b/>
          <w:bCs/>
        </w:rPr>
        <w:t xml:space="preserve">. </w:t>
      </w:r>
      <w:r>
        <w:rPr>
          <w:b/>
          <w:bCs/>
        </w:rPr>
        <w:t>LEGISLATIVE FRAMEWORK</w:t>
      </w:r>
      <w:r w:rsidR="00A34F44" w:rsidRPr="00AF4D5A">
        <w:rPr>
          <w:b/>
          <w:bCs/>
        </w:rPr>
        <w:t xml:space="preserve"> </w:t>
      </w:r>
    </w:p>
    <w:p w14:paraId="683213F7" w14:textId="436BBDC0" w:rsidR="008E263B" w:rsidRDefault="00FE6FF6" w:rsidP="0068389A">
      <w:pPr>
        <w:ind w:left="720" w:hanging="720"/>
        <w:jc w:val="both"/>
      </w:pPr>
      <w:r>
        <w:t>3.1</w:t>
      </w:r>
      <w:r>
        <w:tab/>
      </w:r>
      <w:r w:rsidR="00DE23A0">
        <w:t>Gosforth</w:t>
      </w:r>
      <w:r w:rsidR="005D2568">
        <w:t xml:space="preserve"> Golf </w:t>
      </w:r>
      <w:r w:rsidR="00E56F43">
        <w:t xml:space="preserve">Club </w:t>
      </w:r>
      <w:r w:rsidR="005D2568">
        <w:t xml:space="preserve">is committed to </w:t>
      </w:r>
      <w:r w:rsidR="006855E5">
        <w:t xml:space="preserve">complying with all relevant legislation </w:t>
      </w:r>
      <w:r w:rsidR="00BA28B7">
        <w:t xml:space="preserve">enacted or amended from time to time </w:t>
      </w:r>
      <w:r w:rsidR="006855E5">
        <w:t>which underpins the principles of equality, diversity, and inclusivity, including but not limited to:</w:t>
      </w:r>
    </w:p>
    <w:p w14:paraId="01EB83ED" w14:textId="1CD99401" w:rsidR="006855E5" w:rsidRDefault="006855E5" w:rsidP="0068389A">
      <w:pPr>
        <w:pStyle w:val="ListParagraph"/>
        <w:numPr>
          <w:ilvl w:val="0"/>
          <w:numId w:val="4"/>
        </w:numPr>
        <w:jc w:val="both"/>
      </w:pPr>
      <w:r>
        <w:t>The Equalit</w:t>
      </w:r>
      <w:r w:rsidR="00537448">
        <w:t>y Act 2010;</w:t>
      </w:r>
    </w:p>
    <w:p w14:paraId="620FB0DE" w14:textId="5B40A8C7" w:rsidR="00537448" w:rsidRDefault="00537448" w:rsidP="0068389A">
      <w:pPr>
        <w:pStyle w:val="ListParagraph"/>
        <w:numPr>
          <w:ilvl w:val="0"/>
          <w:numId w:val="4"/>
        </w:numPr>
        <w:jc w:val="both"/>
      </w:pPr>
      <w:r>
        <w:t>The Protection from Harassment Act 1997;</w:t>
      </w:r>
    </w:p>
    <w:p w14:paraId="5A97D074" w14:textId="08840976" w:rsidR="00537448" w:rsidRDefault="00537448" w:rsidP="0068389A">
      <w:pPr>
        <w:pStyle w:val="ListParagraph"/>
        <w:numPr>
          <w:ilvl w:val="0"/>
          <w:numId w:val="4"/>
        </w:numPr>
        <w:jc w:val="both"/>
      </w:pPr>
      <w:r>
        <w:t xml:space="preserve">The Employment Act 2002; </w:t>
      </w:r>
    </w:p>
    <w:p w14:paraId="4C6BABC3" w14:textId="684BE101" w:rsidR="00537448" w:rsidRDefault="00537448" w:rsidP="0068389A">
      <w:pPr>
        <w:pStyle w:val="ListParagraph"/>
        <w:numPr>
          <w:ilvl w:val="0"/>
          <w:numId w:val="4"/>
        </w:numPr>
        <w:jc w:val="both"/>
      </w:pPr>
      <w:r>
        <w:t xml:space="preserve">The Part Time Workers (Prevention of Less Favourable Treatment) Regulations 2000; </w:t>
      </w:r>
    </w:p>
    <w:p w14:paraId="4203D4F4" w14:textId="67EEA3DF" w:rsidR="00537448" w:rsidRDefault="00537448" w:rsidP="0068389A">
      <w:pPr>
        <w:pStyle w:val="ListParagraph"/>
        <w:numPr>
          <w:ilvl w:val="0"/>
          <w:numId w:val="4"/>
        </w:numPr>
        <w:jc w:val="both"/>
      </w:pPr>
      <w:r>
        <w:t>The Fixed Term Employees (Prevention of Less Favourable Treatment) Regulations 20002; and</w:t>
      </w:r>
    </w:p>
    <w:p w14:paraId="491192EE" w14:textId="4192BD01" w:rsidR="00537448" w:rsidRDefault="00537448" w:rsidP="002A5187">
      <w:pPr>
        <w:pStyle w:val="ListParagraph"/>
        <w:numPr>
          <w:ilvl w:val="0"/>
          <w:numId w:val="4"/>
        </w:numPr>
        <w:jc w:val="both"/>
      </w:pPr>
      <w:r>
        <w:t>The Human Rights Act 1998.</w:t>
      </w:r>
    </w:p>
    <w:p w14:paraId="3A681919" w14:textId="44F3804B" w:rsidR="008E263B" w:rsidRPr="00AF4D5A" w:rsidRDefault="00955FB7">
      <w:pPr>
        <w:jc w:val="both"/>
      </w:pPr>
      <w:r>
        <w:t xml:space="preserve"> </w:t>
      </w:r>
    </w:p>
    <w:p w14:paraId="4697951F" w14:textId="6C2C9838" w:rsidR="008E263B" w:rsidRPr="00AF4D5A" w:rsidRDefault="00933C92">
      <w:pPr>
        <w:jc w:val="both"/>
      </w:pPr>
      <w:r>
        <w:rPr>
          <w:b/>
          <w:bCs/>
        </w:rPr>
        <w:t>4</w:t>
      </w:r>
      <w:r w:rsidR="008E263B" w:rsidRPr="00AF4D5A">
        <w:rPr>
          <w:b/>
          <w:bCs/>
        </w:rPr>
        <w:t xml:space="preserve">. </w:t>
      </w:r>
      <w:r w:rsidR="00392D31">
        <w:rPr>
          <w:b/>
          <w:bCs/>
        </w:rPr>
        <w:t>SCOPE</w:t>
      </w:r>
      <w:r w:rsidR="008E263B" w:rsidRPr="00AF4D5A">
        <w:rPr>
          <w:b/>
          <w:bCs/>
        </w:rPr>
        <w:t xml:space="preserve"> </w:t>
      </w:r>
    </w:p>
    <w:p w14:paraId="073A1A41" w14:textId="27A9B43D" w:rsidR="00933C92" w:rsidRDefault="00933C92" w:rsidP="00E56F43">
      <w:pPr>
        <w:jc w:val="both"/>
      </w:pPr>
      <w:r>
        <w:t>This Policy shall apply to, and be binding upon</w:t>
      </w:r>
      <w:r w:rsidR="00D11BF2">
        <w:t xml:space="preserve"> </w:t>
      </w:r>
      <w:r w:rsidR="00DE23A0">
        <w:t>Gosforth</w:t>
      </w:r>
      <w:r>
        <w:t xml:space="preserve"> Golf</w:t>
      </w:r>
      <w:r w:rsidR="00E56F43">
        <w:t xml:space="preserve"> Club</w:t>
      </w:r>
      <w:r>
        <w:t xml:space="preserve">, its </w:t>
      </w:r>
      <w:r w:rsidR="00DE23A0">
        <w:t>Managem</w:t>
      </w:r>
      <w:r w:rsidR="009A667A">
        <w:t>e</w:t>
      </w:r>
      <w:r w:rsidR="00DE23A0">
        <w:t>nt Committee</w:t>
      </w:r>
      <w:r>
        <w:t xml:space="preserve">, staff, volunteers, contractors, squad players, agents, and representatives working or acting for or on behalf of </w:t>
      </w:r>
      <w:r w:rsidR="00DE23A0">
        <w:t>Gosforth</w:t>
      </w:r>
      <w:r>
        <w:t xml:space="preserve"> Golf</w:t>
      </w:r>
      <w:r w:rsidR="00E56F43">
        <w:t xml:space="preserve"> Club</w:t>
      </w:r>
      <w:r w:rsidR="00D11BF2">
        <w:t>.</w:t>
      </w:r>
    </w:p>
    <w:p w14:paraId="22A1214D" w14:textId="72101A9C" w:rsidR="008E263B" w:rsidRDefault="008E263B">
      <w:pPr>
        <w:jc w:val="both"/>
      </w:pPr>
    </w:p>
    <w:p w14:paraId="03D69824" w14:textId="6ED9C83B" w:rsidR="004B5F27" w:rsidRPr="00D1315D" w:rsidRDefault="00BD732C" w:rsidP="004B5F27">
      <w:pPr>
        <w:ind w:left="720" w:hanging="720"/>
        <w:jc w:val="both"/>
        <w:rPr>
          <w:b/>
          <w:bCs/>
        </w:rPr>
      </w:pPr>
      <w:r>
        <w:rPr>
          <w:b/>
          <w:bCs/>
        </w:rPr>
        <w:t>5</w:t>
      </w:r>
      <w:r w:rsidR="004B5F27" w:rsidRPr="00D1315D">
        <w:rPr>
          <w:b/>
          <w:bCs/>
        </w:rPr>
        <w:t>. POLICY IMPLEMENTATION</w:t>
      </w:r>
    </w:p>
    <w:p w14:paraId="78AF9821" w14:textId="1E8A3DEB" w:rsidR="004B5F27" w:rsidRDefault="00BD732C" w:rsidP="004B5F27">
      <w:pPr>
        <w:ind w:left="720" w:hanging="720"/>
        <w:jc w:val="both"/>
      </w:pPr>
      <w:r>
        <w:t>5</w:t>
      </w:r>
      <w:r w:rsidR="004B5F27">
        <w:t>.</w:t>
      </w:r>
      <w:r w:rsidR="00D11BF2">
        <w:t>1</w:t>
      </w:r>
      <w:r w:rsidR="004B5F27">
        <w:tab/>
      </w:r>
      <w:r w:rsidR="00DE23A0">
        <w:t>Gosforth</w:t>
      </w:r>
      <w:r w:rsidR="004B5F27">
        <w:t xml:space="preserve"> Golf </w:t>
      </w:r>
      <w:r w:rsidR="00E56F43">
        <w:t xml:space="preserve">Club </w:t>
      </w:r>
      <w:r w:rsidR="004B5F27">
        <w:t>will:</w:t>
      </w:r>
    </w:p>
    <w:p w14:paraId="63D2B734" w14:textId="55F24F81" w:rsidR="004B5F27" w:rsidRDefault="00BD732C" w:rsidP="004B5F27">
      <w:pPr>
        <w:ind w:left="720" w:hanging="720"/>
        <w:jc w:val="both"/>
      </w:pPr>
      <w:r>
        <w:t>5</w:t>
      </w:r>
      <w:r w:rsidR="004B5F27">
        <w:t>.</w:t>
      </w:r>
      <w:r w:rsidR="00D11BF2">
        <w:t>1</w:t>
      </w:r>
      <w:r w:rsidR="004B5F27">
        <w:t>.2</w:t>
      </w:r>
      <w:r w:rsidR="00560700">
        <w:tab/>
      </w:r>
      <w:r w:rsidR="00E56F43">
        <w:t>E</w:t>
      </w:r>
      <w:r w:rsidR="004B5F27">
        <w:t xml:space="preserve">ncourage the involvement of all people regardless of background, ability, or any Protected Characteristic, in golf; </w:t>
      </w:r>
    </w:p>
    <w:p w14:paraId="306238A4" w14:textId="78DD95A2" w:rsidR="00DE23A0" w:rsidRDefault="004B5F27" w:rsidP="00DE23A0">
      <w:pPr>
        <w:pStyle w:val="ListParagraph"/>
        <w:numPr>
          <w:ilvl w:val="2"/>
          <w:numId w:val="15"/>
        </w:numPr>
        <w:spacing w:before="100"/>
        <w:jc w:val="both"/>
      </w:pPr>
      <w:r>
        <w:t xml:space="preserve">Ensure that all </w:t>
      </w:r>
      <w:r w:rsidR="00E56F43">
        <w:t>competitions, events</w:t>
      </w:r>
      <w:r>
        <w:t xml:space="preserve"> and activities administered by </w:t>
      </w:r>
      <w:r w:rsidR="00DE23A0">
        <w:t>Gosforth</w:t>
      </w:r>
      <w:r>
        <w:t xml:space="preserve"> Golf </w:t>
      </w:r>
      <w:r w:rsidR="00E56F43">
        <w:t xml:space="preserve">Club </w:t>
      </w:r>
      <w:r>
        <w:t>are carried out in a fair and equitable way (except where specific situations and conditions prevent this, and except where Positive Action is necessary</w:t>
      </w:r>
      <w:r w:rsidR="00DE23A0">
        <w:t xml:space="preserve"> as outlined below</w:t>
      </w:r>
      <w:r>
        <w:t>)</w:t>
      </w:r>
      <w:r w:rsidR="00DE23A0">
        <w:t>.</w:t>
      </w:r>
    </w:p>
    <w:p w14:paraId="67C26940" w14:textId="77777777" w:rsidR="00DE23A0" w:rsidRDefault="00DE23A0" w:rsidP="00DE23A0">
      <w:pPr>
        <w:pStyle w:val="ListParagraph"/>
        <w:spacing w:before="100"/>
        <w:jc w:val="both"/>
      </w:pPr>
    </w:p>
    <w:p w14:paraId="319E75D0" w14:textId="77777777" w:rsidR="00DE23A0" w:rsidRPr="0086036B" w:rsidRDefault="00DE23A0" w:rsidP="00DE23A0">
      <w:pPr>
        <w:pStyle w:val="ListParagraph"/>
        <w:numPr>
          <w:ilvl w:val="3"/>
          <w:numId w:val="15"/>
        </w:numPr>
        <w:spacing w:before="100"/>
        <w:jc w:val="both"/>
      </w:pPr>
      <w:r w:rsidRPr="0086036B">
        <w:t>All members will enjoy equal access to the golf course at all times except only where it is necessary or appropriate to give priority of access for participants in a competition open only to members of one gender.</w:t>
      </w:r>
    </w:p>
    <w:p w14:paraId="698AE7CD" w14:textId="77777777" w:rsidR="00DE23A0" w:rsidRPr="0086036B" w:rsidRDefault="00DE23A0" w:rsidP="00DE23A0">
      <w:pPr>
        <w:pStyle w:val="ListParagraph"/>
        <w:numPr>
          <w:ilvl w:val="3"/>
          <w:numId w:val="15"/>
        </w:numPr>
        <w:spacing w:before="100"/>
        <w:jc w:val="both"/>
      </w:pPr>
      <w:r w:rsidRPr="0086036B">
        <w:lastRenderedPageBreak/>
        <w:t xml:space="preserve">Conditions of entry to club competitions shall be as specifically identified in the terms and conditions of entry applicable to that competition. </w:t>
      </w:r>
    </w:p>
    <w:p w14:paraId="66DF6041" w14:textId="77777777" w:rsidR="00DE23A0" w:rsidRPr="0086036B" w:rsidRDefault="00DE23A0" w:rsidP="00DE23A0">
      <w:pPr>
        <w:pStyle w:val="ListParagraph"/>
        <w:numPr>
          <w:ilvl w:val="3"/>
          <w:numId w:val="15"/>
        </w:numPr>
        <w:spacing w:before="100"/>
        <w:jc w:val="both"/>
      </w:pPr>
      <w:r w:rsidRPr="0086036B">
        <w:t xml:space="preserve">The playing of designated trophy competitions shall take precedence within the competition calendar of the Club. On such occasions and for the duration of the allotted tee reservation, the course may only be available to participants in the competition. </w:t>
      </w:r>
    </w:p>
    <w:p w14:paraId="58A97AEC" w14:textId="77777777" w:rsidR="00DE23A0" w:rsidRPr="0086036B" w:rsidRDefault="00DE23A0" w:rsidP="00DE23A0">
      <w:pPr>
        <w:pStyle w:val="ListParagraph"/>
        <w:numPr>
          <w:ilvl w:val="3"/>
          <w:numId w:val="15"/>
        </w:numPr>
        <w:spacing w:before="100"/>
        <w:jc w:val="both"/>
      </w:pPr>
      <w:r w:rsidRPr="0086036B">
        <w:t xml:space="preserve">Where it can be identified that the preponderance of gender specific competitions unreasonably denies equal access, the Club will consider the provision of suitable alternative opportunities in the playing calendar. </w:t>
      </w:r>
    </w:p>
    <w:p w14:paraId="1B632B5E" w14:textId="7110CAD7" w:rsidR="00DE23A0" w:rsidRPr="0086036B" w:rsidRDefault="00DE23A0" w:rsidP="00DE23A0">
      <w:pPr>
        <w:pStyle w:val="ListParagraph"/>
        <w:numPr>
          <w:ilvl w:val="3"/>
          <w:numId w:val="15"/>
        </w:numPr>
        <w:spacing w:before="100"/>
        <w:jc w:val="both"/>
      </w:pPr>
      <w:r w:rsidRPr="0086036B">
        <w:t xml:space="preserve">When general play conditions prevail, access to the course will be in accordance with the tee time booking procedure and will allow for equal access within each relevant category of membership. The Club Reserves the right to limit competition to specific age or gender groups where this is necessary to ensure equitable, safe and equal competition. The Club may take some positive action in providing opportunities to increase the inclusion of people from </w:t>
      </w:r>
      <w:proofErr w:type="spellStart"/>
      <w:r w:rsidRPr="0086036B">
        <w:t>under represented</w:t>
      </w:r>
      <w:proofErr w:type="spellEnd"/>
      <w:r w:rsidRPr="0086036B">
        <w:t xml:space="preserve"> groups.</w:t>
      </w:r>
    </w:p>
    <w:p w14:paraId="546C9BA2" w14:textId="4191DEC9" w:rsidR="004B5F27" w:rsidRDefault="00BD732C" w:rsidP="004B5F27">
      <w:pPr>
        <w:spacing w:before="100"/>
        <w:ind w:left="720" w:hanging="720"/>
        <w:jc w:val="both"/>
      </w:pPr>
      <w:r>
        <w:t>5</w:t>
      </w:r>
      <w:r w:rsidR="004B5F27">
        <w:t>.</w:t>
      </w:r>
      <w:r w:rsidR="00D11BF2">
        <w:t>1</w:t>
      </w:r>
      <w:r w:rsidR="004B5F27">
        <w:t>.</w:t>
      </w:r>
      <w:r w:rsidR="00560700">
        <w:t>4</w:t>
      </w:r>
      <w:r w:rsidR="004B5F27">
        <w:tab/>
        <w:t xml:space="preserve">Monitor and review all </w:t>
      </w:r>
      <w:r w:rsidR="00DE23A0">
        <w:t>Gosforth</w:t>
      </w:r>
      <w:r w:rsidR="00560700">
        <w:t xml:space="preserve"> </w:t>
      </w:r>
      <w:r w:rsidR="004B5F27">
        <w:t>Golf</w:t>
      </w:r>
      <w:r w:rsidR="00E56F43">
        <w:t xml:space="preserve"> Club</w:t>
      </w:r>
      <w:r w:rsidR="004B5F27">
        <w:t xml:space="preserve"> policies and procedures to ensure that they comply with the requirements of this Policy; </w:t>
      </w:r>
    </w:p>
    <w:p w14:paraId="76887D37" w14:textId="266F2D78" w:rsidR="004B5F27" w:rsidRDefault="00BD732C" w:rsidP="004B5F27">
      <w:pPr>
        <w:spacing w:before="100" w:after="0"/>
        <w:ind w:left="720" w:hanging="720"/>
        <w:jc w:val="both"/>
      </w:pPr>
      <w:r>
        <w:t>5</w:t>
      </w:r>
      <w:r w:rsidR="004B5F27">
        <w:t>.</w:t>
      </w:r>
      <w:r w:rsidR="00D11BF2">
        <w:t>1</w:t>
      </w:r>
      <w:r w:rsidR="004B5F27">
        <w:t>.</w:t>
      </w:r>
      <w:r w:rsidR="00560700">
        <w:t>5</w:t>
      </w:r>
      <w:r w:rsidR="004B5F27">
        <w:tab/>
        <w:t xml:space="preserve">Monitor the diversity of its </w:t>
      </w:r>
      <w:r w:rsidR="00560700">
        <w:t xml:space="preserve">members, </w:t>
      </w:r>
      <w:r w:rsidR="004B5F27">
        <w:t xml:space="preserve">participants, players and volunteers in order to better understand the diversity that currently exists within </w:t>
      </w:r>
      <w:r w:rsidR="00DE23A0">
        <w:t>Gosforth</w:t>
      </w:r>
      <w:r w:rsidR="004B5F27">
        <w:t xml:space="preserve"> Golf</w:t>
      </w:r>
      <w:r w:rsidR="00E56F43">
        <w:t xml:space="preserve"> Club</w:t>
      </w:r>
      <w:r w:rsidR="004B5F27">
        <w:t xml:space="preserve">. All such monitoring of personal data shall be undertaken in compliance with England Golf’s Data Protection Policy and the Data Protection </w:t>
      </w:r>
      <w:r w:rsidR="00D11BF2">
        <w:t xml:space="preserve">Act </w:t>
      </w:r>
      <w:r w:rsidR="004B5F27">
        <w:t xml:space="preserve">2018. </w:t>
      </w:r>
    </w:p>
    <w:p w14:paraId="6D38A5FB" w14:textId="2FF12249" w:rsidR="004B5F27" w:rsidRDefault="00BD732C" w:rsidP="004B5F27">
      <w:pPr>
        <w:spacing w:before="100" w:after="0"/>
        <w:ind w:left="720" w:hanging="720"/>
        <w:jc w:val="both"/>
      </w:pPr>
      <w:r>
        <w:t>5</w:t>
      </w:r>
      <w:r w:rsidR="004B5F27">
        <w:t>.</w:t>
      </w:r>
      <w:r w:rsidR="00D11BF2">
        <w:t>1</w:t>
      </w:r>
      <w:r w:rsidR="004B5F27">
        <w:t>.</w:t>
      </w:r>
      <w:r w:rsidR="00560700">
        <w:t>6</w:t>
      </w:r>
      <w:r w:rsidR="004B5F27">
        <w:tab/>
        <w:t xml:space="preserve">Provide appropriate training and support to all staff, contractors, officials and volunteers to raise awareness of both the collective and individual responsibilities imposed by this Policy and the </w:t>
      </w:r>
      <w:r w:rsidR="00417F65">
        <w:t>Key Concepts</w:t>
      </w:r>
      <w:r w:rsidR="004B5F27">
        <w:t xml:space="preserve"> outlined in Paragraph </w:t>
      </w:r>
      <w:r w:rsidR="00417F65">
        <w:t>6</w:t>
      </w:r>
      <w:r w:rsidR="004B5F27">
        <w:t xml:space="preserve"> of this Policy. </w:t>
      </w:r>
    </w:p>
    <w:p w14:paraId="314489E4" w14:textId="16029A1B" w:rsidR="004B5F27" w:rsidRDefault="00BD732C" w:rsidP="004B5F27">
      <w:pPr>
        <w:spacing w:before="100" w:after="0"/>
        <w:ind w:left="720" w:hanging="720"/>
        <w:jc w:val="both"/>
      </w:pPr>
      <w:r>
        <w:t>5</w:t>
      </w:r>
      <w:r w:rsidR="004B5F27">
        <w:t>.</w:t>
      </w:r>
      <w:r w:rsidR="00237F88">
        <w:t>1</w:t>
      </w:r>
      <w:r w:rsidR="004B5F27">
        <w:t>.</w:t>
      </w:r>
      <w:r w:rsidR="00560700">
        <w:t>7</w:t>
      </w:r>
      <w:r w:rsidR="004B5F27">
        <w:tab/>
        <w:t xml:space="preserve">Publish this Policy on </w:t>
      </w:r>
      <w:r w:rsidR="00E56F43">
        <w:t xml:space="preserve">its </w:t>
      </w:r>
      <w:r w:rsidR="004B5F27">
        <w:t xml:space="preserve">website. </w:t>
      </w:r>
    </w:p>
    <w:p w14:paraId="042B1523" w14:textId="77777777" w:rsidR="004B5F27" w:rsidRPr="00AF4D5A" w:rsidRDefault="004B5F27">
      <w:pPr>
        <w:jc w:val="both"/>
      </w:pPr>
    </w:p>
    <w:p w14:paraId="1A874EAF" w14:textId="50197D53" w:rsidR="008E263B" w:rsidRPr="00AF4D5A" w:rsidRDefault="00BD732C">
      <w:pPr>
        <w:jc w:val="both"/>
      </w:pPr>
      <w:r>
        <w:rPr>
          <w:b/>
          <w:bCs/>
        </w:rPr>
        <w:t>6</w:t>
      </w:r>
      <w:r w:rsidR="008E263B" w:rsidRPr="00AF4D5A">
        <w:rPr>
          <w:b/>
          <w:bCs/>
        </w:rPr>
        <w:t xml:space="preserve">. </w:t>
      </w:r>
      <w:r w:rsidR="005146C2">
        <w:rPr>
          <w:b/>
          <w:bCs/>
        </w:rPr>
        <w:t xml:space="preserve"> </w:t>
      </w:r>
      <w:r w:rsidR="00D11BF2">
        <w:rPr>
          <w:b/>
          <w:bCs/>
        </w:rPr>
        <w:t>KEY CONCEPTS</w:t>
      </w:r>
    </w:p>
    <w:p w14:paraId="4D19F4F7" w14:textId="775D3D01" w:rsidR="001B7A10" w:rsidRDefault="008E10CA" w:rsidP="0068389A">
      <w:pPr>
        <w:ind w:left="720"/>
        <w:jc w:val="both"/>
      </w:pPr>
      <w:r>
        <w:t>6</w:t>
      </w:r>
      <w:r w:rsidR="001B7A10">
        <w:t>.1</w:t>
      </w:r>
      <w:r w:rsidR="001B7A10">
        <w:tab/>
      </w:r>
      <w:r w:rsidR="005B7898">
        <w:t>D</w:t>
      </w:r>
      <w:r w:rsidR="001B7A10">
        <w:t xml:space="preserve">irect </w:t>
      </w:r>
      <w:r w:rsidR="005B7898">
        <w:t>an</w:t>
      </w:r>
      <w:r w:rsidR="00BE2193">
        <w:t>d</w:t>
      </w:r>
      <w:r w:rsidR="001B7A10">
        <w:t xml:space="preserve"> indirect discriminat</w:t>
      </w:r>
      <w:r w:rsidR="00BE2193">
        <w:t>ion</w:t>
      </w:r>
      <w:r w:rsidR="001B7A10">
        <w:t xml:space="preserve"> </w:t>
      </w:r>
      <w:r w:rsidR="00BE2193">
        <w:t>i</w:t>
      </w:r>
      <w:r w:rsidR="001B7A10">
        <w:t xml:space="preserve">s outlined in </w:t>
      </w:r>
      <w:r w:rsidR="001B7A10">
        <w:rPr>
          <w:b/>
          <w:bCs/>
        </w:rPr>
        <w:t>Appendix One</w:t>
      </w:r>
      <w:r w:rsidR="001B7A10">
        <w:t xml:space="preserve">; </w:t>
      </w:r>
    </w:p>
    <w:p w14:paraId="2848862F" w14:textId="4EFA5137" w:rsidR="001B7A10" w:rsidRDefault="008E10CA" w:rsidP="0068389A">
      <w:pPr>
        <w:ind w:left="720"/>
        <w:jc w:val="both"/>
      </w:pPr>
      <w:r>
        <w:t>6</w:t>
      </w:r>
      <w:r w:rsidR="001B7A10">
        <w:t>.2</w:t>
      </w:r>
      <w:r w:rsidR="001B7A10">
        <w:tab/>
      </w:r>
      <w:r w:rsidR="00BE2193">
        <w:t>H</w:t>
      </w:r>
      <w:r w:rsidR="00D61B9C">
        <w:t xml:space="preserve">arassment </w:t>
      </w:r>
      <w:r w:rsidR="00BE2193">
        <w:t>i</w:t>
      </w:r>
      <w:r w:rsidR="00D61B9C">
        <w:t xml:space="preserve">s outlined in </w:t>
      </w:r>
      <w:r w:rsidR="00D61B9C">
        <w:rPr>
          <w:b/>
          <w:bCs/>
        </w:rPr>
        <w:t>Appendix Two</w:t>
      </w:r>
      <w:r w:rsidR="00D61B9C">
        <w:t>;</w:t>
      </w:r>
    </w:p>
    <w:p w14:paraId="2F931F71" w14:textId="740A7C93" w:rsidR="00D61B9C" w:rsidRDefault="008E10CA" w:rsidP="0068389A">
      <w:pPr>
        <w:ind w:left="720"/>
        <w:jc w:val="both"/>
      </w:pPr>
      <w:r>
        <w:t>6</w:t>
      </w:r>
      <w:r w:rsidR="00D61B9C">
        <w:t>.3</w:t>
      </w:r>
      <w:r w:rsidR="00D61B9C">
        <w:tab/>
      </w:r>
      <w:r w:rsidR="00BE2193">
        <w:t>V</w:t>
      </w:r>
      <w:r w:rsidR="00D61B9C">
        <w:t xml:space="preserve">ictimisation </w:t>
      </w:r>
      <w:r w:rsidR="002F20D3">
        <w:t>i</w:t>
      </w:r>
      <w:r w:rsidR="00D61B9C">
        <w:t>s outlined in</w:t>
      </w:r>
      <w:r w:rsidR="00D61B9C">
        <w:rPr>
          <w:b/>
          <w:bCs/>
        </w:rPr>
        <w:t xml:space="preserve"> Appendix Three</w:t>
      </w:r>
      <w:r w:rsidR="00D61B9C">
        <w:t xml:space="preserve">; </w:t>
      </w:r>
    </w:p>
    <w:p w14:paraId="77E2F2B7" w14:textId="58863C4F" w:rsidR="0061410D" w:rsidRDefault="0061410D" w:rsidP="002A5187">
      <w:pPr>
        <w:jc w:val="both"/>
      </w:pPr>
    </w:p>
    <w:p w14:paraId="7C1015A1" w14:textId="515A0C30" w:rsidR="0061410D" w:rsidRDefault="008E10CA" w:rsidP="00EC6323">
      <w:pPr>
        <w:ind w:left="720" w:hanging="720"/>
        <w:jc w:val="both"/>
      </w:pPr>
      <w:r>
        <w:rPr>
          <w:b/>
          <w:bCs/>
        </w:rPr>
        <w:t>7</w:t>
      </w:r>
      <w:r w:rsidR="0061410D" w:rsidRPr="00342462">
        <w:rPr>
          <w:b/>
          <w:bCs/>
        </w:rPr>
        <w:t xml:space="preserve">. </w:t>
      </w:r>
      <w:r w:rsidR="00D11BF2">
        <w:rPr>
          <w:b/>
          <w:bCs/>
        </w:rPr>
        <w:t>BREACHES</w:t>
      </w:r>
    </w:p>
    <w:p w14:paraId="101AC78A" w14:textId="01C6374B" w:rsidR="0061410D" w:rsidRDefault="008E10CA" w:rsidP="00EC6323">
      <w:pPr>
        <w:ind w:left="720" w:hanging="720"/>
        <w:jc w:val="both"/>
      </w:pPr>
      <w:r>
        <w:t>7</w:t>
      </w:r>
      <w:r w:rsidR="0061410D">
        <w:t>.1</w:t>
      </w:r>
      <w:r w:rsidR="0061410D">
        <w:tab/>
      </w:r>
      <w:r w:rsidR="00DE23A0">
        <w:t>Gosforth</w:t>
      </w:r>
      <w:r w:rsidR="0061410D" w:rsidRPr="00933C92">
        <w:t xml:space="preserve"> Golf</w:t>
      </w:r>
      <w:r w:rsidR="00E56F43">
        <w:t xml:space="preserve"> Club</w:t>
      </w:r>
      <w:r w:rsidR="0061410D" w:rsidRPr="00933C92">
        <w:t xml:space="preserve"> takes seriously all claims of inappropriate behaviour, bullying, harassment, victimisation and/or discrimination, whether direct or indirect</w:t>
      </w:r>
      <w:r w:rsidR="0061410D">
        <w:t>,</w:t>
      </w:r>
      <w:r w:rsidR="0061410D" w:rsidRPr="00933C92">
        <w:t xml:space="preserve"> by a contractor, player, parent, coach, official or volunteer who works </w:t>
      </w:r>
      <w:r w:rsidR="00E56F43">
        <w:t xml:space="preserve">for, </w:t>
      </w:r>
      <w:r w:rsidR="0061410D" w:rsidRPr="00933C92">
        <w:t xml:space="preserve">on behalf of, </w:t>
      </w:r>
      <w:r w:rsidR="00E56F43">
        <w:t xml:space="preserve">or </w:t>
      </w:r>
      <w:r w:rsidR="0061410D" w:rsidRPr="00933C92">
        <w:t xml:space="preserve">represents </w:t>
      </w:r>
      <w:r w:rsidR="00DE23A0">
        <w:t>Gosforth</w:t>
      </w:r>
      <w:r w:rsidR="0061410D" w:rsidRPr="00933C92">
        <w:t xml:space="preserve"> Golf</w:t>
      </w:r>
      <w:r w:rsidR="00E56F43">
        <w:t xml:space="preserve"> </w:t>
      </w:r>
      <w:proofErr w:type="gramStart"/>
      <w:r w:rsidR="00E56F43">
        <w:t xml:space="preserve">Club </w:t>
      </w:r>
      <w:r w:rsidR="00874454">
        <w:t>.</w:t>
      </w:r>
      <w:proofErr w:type="gramEnd"/>
      <w:r w:rsidR="0061410D" w:rsidRPr="00933C92">
        <w:t xml:space="preserve"> </w:t>
      </w:r>
    </w:p>
    <w:p w14:paraId="50C8E2D9" w14:textId="6B6B4F98" w:rsidR="00DE23A0" w:rsidRDefault="008E10CA" w:rsidP="00DE23A0">
      <w:pPr>
        <w:ind w:left="720" w:hanging="720"/>
        <w:jc w:val="both"/>
      </w:pPr>
      <w:r>
        <w:t>7</w:t>
      </w:r>
      <w:r w:rsidR="0061410D">
        <w:t>.2</w:t>
      </w:r>
      <w:r w:rsidR="0061410D">
        <w:tab/>
      </w:r>
      <w:r w:rsidR="00D11BF2">
        <w:t>A</w:t>
      </w:r>
      <w:r w:rsidR="0061410D">
        <w:t>lleged breaches of this Policy shall be dealt with</w:t>
      </w:r>
      <w:r w:rsidR="00F054CD">
        <w:t xml:space="preserve"> using the Club’s complaints, disciplinary or staff grievance procedure as appropriate.</w:t>
      </w:r>
      <w:r w:rsidR="0061410D">
        <w:t xml:space="preserve"> </w:t>
      </w:r>
      <w:r w:rsidR="00DE23A0">
        <w:t xml:space="preserve">Any complaint or grievance should be communicated to the Secretary in the first instance. </w:t>
      </w:r>
    </w:p>
    <w:p w14:paraId="10241186" w14:textId="77777777" w:rsidR="00DE23A0" w:rsidRDefault="00DE23A0" w:rsidP="00F054CD">
      <w:pPr>
        <w:ind w:left="720" w:hanging="720"/>
        <w:jc w:val="both"/>
      </w:pPr>
    </w:p>
    <w:p w14:paraId="6624E6BD" w14:textId="30B4CD9B" w:rsidR="00DD2BC3" w:rsidRDefault="00F054CD" w:rsidP="00F054CD">
      <w:pPr>
        <w:rPr>
          <w:b/>
          <w:bCs/>
        </w:rPr>
      </w:pPr>
      <w:r>
        <w:rPr>
          <w:b/>
          <w:bCs/>
        </w:rPr>
        <w:br w:type="page"/>
      </w:r>
    </w:p>
    <w:p w14:paraId="295D19E3" w14:textId="77777777" w:rsidR="00DD2BC3" w:rsidRDefault="00DD2BC3" w:rsidP="0068389A">
      <w:pPr>
        <w:jc w:val="center"/>
        <w:rPr>
          <w:b/>
          <w:bCs/>
        </w:rPr>
      </w:pPr>
    </w:p>
    <w:p w14:paraId="2505179F" w14:textId="4632E3E1" w:rsidR="00F15273" w:rsidRDefault="00F15273" w:rsidP="0068389A">
      <w:pPr>
        <w:jc w:val="center"/>
        <w:rPr>
          <w:b/>
          <w:bCs/>
        </w:rPr>
      </w:pPr>
      <w:r>
        <w:rPr>
          <w:b/>
          <w:bCs/>
        </w:rPr>
        <w:t>APPENDIX ONE</w:t>
      </w:r>
    </w:p>
    <w:p w14:paraId="50E81F56" w14:textId="77777777" w:rsidR="00F15273" w:rsidRPr="00342462" w:rsidRDefault="00F15273" w:rsidP="002A5187">
      <w:pPr>
        <w:jc w:val="both"/>
        <w:rPr>
          <w:b/>
          <w:bCs/>
        </w:rPr>
      </w:pPr>
      <w:r w:rsidRPr="00342462">
        <w:rPr>
          <w:b/>
          <w:bCs/>
        </w:rPr>
        <w:t>The Equality Act 2010</w:t>
      </w:r>
      <w:r>
        <w:rPr>
          <w:b/>
          <w:bCs/>
        </w:rPr>
        <w:t xml:space="preserve"> and Discrimination</w:t>
      </w:r>
    </w:p>
    <w:p w14:paraId="723F76FA" w14:textId="10309734" w:rsidR="00CA061B" w:rsidRDefault="00CA061B" w:rsidP="00EC6323">
      <w:pPr>
        <w:jc w:val="both"/>
      </w:pPr>
      <w:r>
        <w:t>Every individual and organisation to whom this Policy applies must not act in a way which is directly or indirectly discriminatory and must make reasonable adjustments to avoid discriminating against any</w:t>
      </w:r>
      <w:r w:rsidR="00B074FF">
        <w:t>one</w:t>
      </w:r>
      <w:r>
        <w:t xml:space="preserve"> with a Protected Characteristic. Failure to do so will be considered a breach of this Policy, and may be a breach of the Equality Act 2010,</w:t>
      </w:r>
    </w:p>
    <w:p w14:paraId="7407009A" w14:textId="77C59704" w:rsidR="00F15273" w:rsidRPr="00AF4D5A" w:rsidRDefault="00F15273">
      <w:pPr>
        <w:jc w:val="both"/>
      </w:pPr>
      <w:r w:rsidRPr="00AF4D5A">
        <w:t xml:space="preserve">The Equality Act 2010 </w:t>
      </w:r>
      <w:r>
        <w:t>makes it unlawful to discriminate directly or indirectly against individuals or groups with</w:t>
      </w:r>
      <w:r w:rsidRPr="00AF4D5A">
        <w:t xml:space="preserve"> certain “Protected Characteristics”</w:t>
      </w:r>
      <w:r>
        <w:t>. The “Protected Characteristics”</w:t>
      </w:r>
      <w:r w:rsidRPr="00AF4D5A">
        <w:t xml:space="preserve"> </w:t>
      </w:r>
      <w:r>
        <w:t>are listed in section 4 of the Act:</w:t>
      </w:r>
      <w:r w:rsidRPr="00AF4D5A">
        <w:t xml:space="preserve"> </w:t>
      </w:r>
    </w:p>
    <w:p w14:paraId="4BAF1665" w14:textId="77777777" w:rsidR="00F15273" w:rsidRPr="00AF4D5A" w:rsidRDefault="00F15273">
      <w:pPr>
        <w:pStyle w:val="ListParagraph"/>
        <w:numPr>
          <w:ilvl w:val="0"/>
          <w:numId w:val="6"/>
        </w:numPr>
        <w:spacing w:after="0"/>
        <w:jc w:val="both"/>
      </w:pPr>
      <w:r w:rsidRPr="00AF4D5A">
        <w:t>Age</w:t>
      </w:r>
      <w:r>
        <w:t>;</w:t>
      </w:r>
    </w:p>
    <w:p w14:paraId="16FB03AD" w14:textId="77777777" w:rsidR="00F15273" w:rsidRDefault="00F15273">
      <w:pPr>
        <w:pStyle w:val="ListParagraph"/>
        <w:numPr>
          <w:ilvl w:val="0"/>
          <w:numId w:val="6"/>
        </w:numPr>
        <w:spacing w:after="0"/>
        <w:jc w:val="both"/>
      </w:pPr>
      <w:r w:rsidRPr="00AF4D5A">
        <w:t>Disability</w:t>
      </w:r>
      <w:r>
        <w:t>;</w:t>
      </w:r>
      <w:r w:rsidRPr="00AF4D5A">
        <w:t xml:space="preserve"> </w:t>
      </w:r>
    </w:p>
    <w:p w14:paraId="36C8B54D" w14:textId="77777777" w:rsidR="00F15273" w:rsidRDefault="00F15273">
      <w:pPr>
        <w:pStyle w:val="ListParagraph"/>
        <w:numPr>
          <w:ilvl w:val="0"/>
          <w:numId w:val="6"/>
        </w:numPr>
        <w:spacing w:after="0"/>
        <w:jc w:val="both"/>
      </w:pPr>
      <w:r>
        <w:t>Gender Reassignment;</w:t>
      </w:r>
    </w:p>
    <w:p w14:paraId="4CE02051" w14:textId="77777777" w:rsidR="00F15273" w:rsidRDefault="00F15273">
      <w:pPr>
        <w:pStyle w:val="ListParagraph"/>
        <w:numPr>
          <w:ilvl w:val="0"/>
          <w:numId w:val="6"/>
        </w:numPr>
        <w:spacing w:after="0"/>
        <w:jc w:val="both"/>
      </w:pPr>
      <w:r>
        <w:t>Marriage and Civil Partnership;</w:t>
      </w:r>
    </w:p>
    <w:p w14:paraId="4D4498FE" w14:textId="77777777" w:rsidR="00F15273" w:rsidRDefault="00F15273">
      <w:pPr>
        <w:pStyle w:val="ListParagraph"/>
        <w:numPr>
          <w:ilvl w:val="0"/>
          <w:numId w:val="6"/>
        </w:numPr>
        <w:spacing w:after="0"/>
        <w:jc w:val="both"/>
      </w:pPr>
      <w:r>
        <w:t>Pregnancy and Maternity;</w:t>
      </w:r>
    </w:p>
    <w:p w14:paraId="5BAE32BF" w14:textId="77777777" w:rsidR="00F15273" w:rsidRDefault="00F15273">
      <w:pPr>
        <w:pStyle w:val="ListParagraph"/>
        <w:numPr>
          <w:ilvl w:val="0"/>
          <w:numId w:val="6"/>
        </w:numPr>
        <w:spacing w:after="0"/>
        <w:jc w:val="both"/>
      </w:pPr>
      <w:r>
        <w:t>Race;</w:t>
      </w:r>
    </w:p>
    <w:p w14:paraId="44DDA77F" w14:textId="77777777" w:rsidR="00F15273" w:rsidRDefault="00F15273">
      <w:pPr>
        <w:pStyle w:val="ListParagraph"/>
        <w:numPr>
          <w:ilvl w:val="0"/>
          <w:numId w:val="6"/>
        </w:numPr>
        <w:spacing w:after="0"/>
        <w:jc w:val="both"/>
      </w:pPr>
      <w:r>
        <w:t>Religion or Belief;</w:t>
      </w:r>
    </w:p>
    <w:p w14:paraId="066F9260" w14:textId="77777777" w:rsidR="00F15273" w:rsidRDefault="00F15273">
      <w:pPr>
        <w:pStyle w:val="ListParagraph"/>
        <w:numPr>
          <w:ilvl w:val="0"/>
          <w:numId w:val="6"/>
        </w:numPr>
        <w:spacing w:after="0"/>
        <w:jc w:val="both"/>
      </w:pPr>
      <w:r>
        <w:t>Sex;</w:t>
      </w:r>
    </w:p>
    <w:p w14:paraId="014F1B2F" w14:textId="77777777" w:rsidR="00F15273" w:rsidRPr="00AF4D5A" w:rsidRDefault="00F15273">
      <w:pPr>
        <w:pStyle w:val="ListParagraph"/>
        <w:numPr>
          <w:ilvl w:val="0"/>
          <w:numId w:val="6"/>
        </w:numPr>
        <w:spacing w:after="0"/>
        <w:jc w:val="both"/>
      </w:pPr>
      <w:r>
        <w:t>Sexual Orientation.</w:t>
      </w:r>
    </w:p>
    <w:p w14:paraId="52D2974A" w14:textId="77777777" w:rsidR="00F15273" w:rsidRDefault="00F15273">
      <w:pPr>
        <w:jc w:val="both"/>
      </w:pPr>
    </w:p>
    <w:p w14:paraId="7402DB15" w14:textId="77777777" w:rsidR="00F15273" w:rsidRPr="0068389A" w:rsidRDefault="00F15273">
      <w:pPr>
        <w:jc w:val="both"/>
        <w:rPr>
          <w:b/>
          <w:bCs/>
          <w:u w:val="single"/>
        </w:rPr>
      </w:pPr>
      <w:r w:rsidRPr="0068389A">
        <w:rPr>
          <w:b/>
          <w:bCs/>
        </w:rPr>
        <w:t>Direct Discrimination</w:t>
      </w:r>
      <w:r w:rsidRPr="0068389A">
        <w:rPr>
          <w:b/>
          <w:bCs/>
          <w:u w:val="single"/>
        </w:rPr>
        <w:t xml:space="preserve"> </w:t>
      </w:r>
    </w:p>
    <w:p w14:paraId="2C9B9AD5" w14:textId="77777777" w:rsidR="00F15273" w:rsidRDefault="00F15273">
      <w:pPr>
        <w:jc w:val="both"/>
      </w:pPr>
      <w:r>
        <w:t>Direct Discrimination is defined at section 13(1) of the Equality Act 2010: “</w:t>
      </w:r>
      <w:r w:rsidRPr="00342462">
        <w:rPr>
          <w:i/>
          <w:iCs/>
        </w:rPr>
        <w:t>A person (A) discriminates against another (B) if, because of a protected characteristic, A treats B less favourably than A treats or would treat others.</w:t>
      </w:r>
      <w:r>
        <w:t>”</w:t>
      </w:r>
    </w:p>
    <w:p w14:paraId="688FADED" w14:textId="0048E3EB" w:rsidR="00F15273" w:rsidRDefault="00F15273">
      <w:pPr>
        <w:jc w:val="both"/>
      </w:pPr>
      <w:r>
        <w:t xml:space="preserve">For example, if an action or decision is taken by a </w:t>
      </w:r>
      <w:r w:rsidR="0090041B">
        <w:t xml:space="preserve">club </w:t>
      </w:r>
      <w:r>
        <w:t xml:space="preserve">which treats females less favourably than males, this would be considered direct discrimination on the grounds of sex, which is a protected characteristic. </w:t>
      </w:r>
    </w:p>
    <w:p w14:paraId="41DE0BC1" w14:textId="77777777" w:rsidR="00CA061B" w:rsidRDefault="00CA061B">
      <w:pPr>
        <w:jc w:val="both"/>
      </w:pPr>
    </w:p>
    <w:p w14:paraId="6B10410D" w14:textId="77777777" w:rsidR="00F15273" w:rsidRPr="0068389A" w:rsidRDefault="00F15273">
      <w:pPr>
        <w:jc w:val="both"/>
        <w:rPr>
          <w:b/>
          <w:bCs/>
        </w:rPr>
      </w:pPr>
      <w:r w:rsidRPr="0068389A">
        <w:rPr>
          <w:b/>
          <w:bCs/>
        </w:rPr>
        <w:t xml:space="preserve">Indirect Discrimination </w:t>
      </w:r>
    </w:p>
    <w:p w14:paraId="699C7566" w14:textId="77777777" w:rsidR="00F15273" w:rsidRDefault="00F15273">
      <w:pPr>
        <w:jc w:val="both"/>
      </w:pPr>
      <w:r>
        <w:t>Indirect Discrimination is defined at section 19(1) of the Equality Act 2010: “</w:t>
      </w:r>
      <w:r w:rsidRPr="00342462">
        <w:rPr>
          <w:i/>
          <w:iCs/>
        </w:rPr>
        <w:t>A person (A) discriminates against another (B) if A applies to B a provision, criterion or practice which is discriminatory in relation to a relevant protected characteristic of B's.</w:t>
      </w:r>
      <w:r>
        <w:t>”</w:t>
      </w:r>
    </w:p>
    <w:p w14:paraId="3A31D3B6" w14:textId="77777777" w:rsidR="00F43D8E" w:rsidRDefault="00F15273">
      <w:pPr>
        <w:jc w:val="both"/>
      </w:pPr>
      <w:r>
        <w:t xml:space="preserve">Indirect discrimination occurs where less favourable treatment is not necessarily the main effect or objective of an action or decision. </w:t>
      </w:r>
    </w:p>
    <w:p w14:paraId="182886DF" w14:textId="02F7AA45" w:rsidR="00F43D8E" w:rsidRPr="00574EFF" w:rsidRDefault="00F43D8E">
      <w:pPr>
        <w:jc w:val="both"/>
      </w:pPr>
      <w:r>
        <w:t xml:space="preserve">Since the nature of indirect discrimination is that the discriminatory effect an unexpected or unforeseen effect of a good faith decision, </w:t>
      </w:r>
      <w:r w:rsidR="00EB0DD4">
        <w:t>c</w:t>
      </w:r>
      <w:r>
        <w:t xml:space="preserve">omplaints of indirect discrimination should therefore be considered carefully and objectively, and not dismissed out of hand purely because the effect was not an expected or intentional one. </w:t>
      </w:r>
    </w:p>
    <w:p w14:paraId="3250B6A0" w14:textId="65CAD22E" w:rsidR="00F15273" w:rsidRDefault="00F15273">
      <w:pPr>
        <w:jc w:val="both"/>
      </w:pPr>
    </w:p>
    <w:p w14:paraId="5D7AF988" w14:textId="3EB392A4" w:rsidR="00F15273" w:rsidRDefault="00F15273">
      <w:pPr>
        <w:jc w:val="both"/>
      </w:pPr>
      <w:r>
        <w:t>If, for example, a golf club introduces a rule that club competitions can only be played on Saturdays</w:t>
      </w:r>
      <w:r w:rsidR="00F43D8E">
        <w:t>, t</w:t>
      </w:r>
      <w:r>
        <w:t xml:space="preserve">his rule would prevent members with certain religious beliefs from taking part in the competition. Although it may not have been the intention of the golf club, the effect </w:t>
      </w:r>
      <w:r>
        <w:lastRenderedPageBreak/>
        <w:t>of the rule is the less favourable treatment of members on the grounds of religion or belief, which is a protected characteristic. This is indirect discrimination.</w:t>
      </w:r>
    </w:p>
    <w:p w14:paraId="0462953A" w14:textId="77777777" w:rsidR="00CA061B" w:rsidRDefault="00CA061B">
      <w:pPr>
        <w:jc w:val="both"/>
      </w:pPr>
    </w:p>
    <w:p w14:paraId="51C3B557" w14:textId="77777777" w:rsidR="00F15273" w:rsidRPr="0068389A" w:rsidRDefault="00F15273">
      <w:pPr>
        <w:jc w:val="both"/>
        <w:rPr>
          <w:b/>
          <w:bCs/>
        </w:rPr>
      </w:pPr>
      <w:r w:rsidRPr="0068389A">
        <w:rPr>
          <w:b/>
          <w:bCs/>
        </w:rPr>
        <w:t>Actions and Intentions</w:t>
      </w:r>
    </w:p>
    <w:p w14:paraId="5C10A9C3" w14:textId="550378A8" w:rsidR="00F15273" w:rsidRDefault="00F15273">
      <w:pPr>
        <w:jc w:val="both"/>
      </w:pPr>
      <w:r>
        <w:t xml:space="preserve">An action or decision will still be considered discriminatory even if the less favourable treatment is unintentional. </w:t>
      </w:r>
      <w:r w:rsidRPr="00AF4D5A">
        <w:t>It may not always be obvious to the perpetrator</w:t>
      </w:r>
      <w:r>
        <w:t xml:space="preserve"> that their actions are discriminatory. Indirect discrimination is often unintentional, but it is not a defence to an allegation of discrimination to say that the perpetrator did not mean to discriminate against a person or group. </w:t>
      </w:r>
      <w:r w:rsidRPr="00AF4D5A">
        <w:t xml:space="preserve"> </w:t>
      </w:r>
      <w:r>
        <w:t xml:space="preserve">Discrimination can arise out of actions and decisions, but can also arise out of omissions and failure to take actions or decisions. </w:t>
      </w:r>
    </w:p>
    <w:p w14:paraId="0138B3C8" w14:textId="77777777" w:rsidR="00CA061B" w:rsidRDefault="00CA061B">
      <w:pPr>
        <w:jc w:val="both"/>
      </w:pPr>
    </w:p>
    <w:p w14:paraId="064D91E8" w14:textId="77777777" w:rsidR="00F15273" w:rsidRPr="0068389A" w:rsidRDefault="00F15273">
      <w:pPr>
        <w:jc w:val="both"/>
        <w:rPr>
          <w:b/>
          <w:bCs/>
        </w:rPr>
      </w:pPr>
      <w:r w:rsidRPr="0068389A">
        <w:rPr>
          <w:b/>
          <w:bCs/>
        </w:rPr>
        <w:t>Reasonable Adjustments</w:t>
      </w:r>
    </w:p>
    <w:p w14:paraId="68E3329E" w14:textId="70936513" w:rsidR="00F15273" w:rsidRDefault="00F15273">
      <w:pPr>
        <w:jc w:val="both"/>
      </w:pPr>
      <w:r>
        <w:t xml:space="preserve">Everybody to whom this Policy applies is under a duty to make reasonable adjustments to avoid discriminating against any individual or group with a Protected Characteristic. </w:t>
      </w:r>
    </w:p>
    <w:p w14:paraId="6F19C038" w14:textId="37005673" w:rsidR="00F15273" w:rsidRDefault="00F15273">
      <w:pPr>
        <w:jc w:val="both"/>
      </w:pPr>
      <w:r>
        <w:t xml:space="preserve">The duty is to make </w:t>
      </w:r>
      <w:r>
        <w:rPr>
          <w:i/>
          <w:iCs/>
        </w:rPr>
        <w:t>reasonable</w:t>
      </w:r>
      <w:r>
        <w:t xml:space="preserve"> adjustments. It is not unreasonable for adjustments to cost time, money, or other resources. However, an adjustment may not be reasonable if the cost is disproportionately high, or making the adjustment would be unfeasible. </w:t>
      </w:r>
    </w:p>
    <w:p w14:paraId="23014E4C" w14:textId="77777777" w:rsidR="003C05A3" w:rsidRDefault="003C05A3">
      <w:pPr>
        <w:jc w:val="both"/>
      </w:pPr>
    </w:p>
    <w:p w14:paraId="0A1E3548" w14:textId="77777777" w:rsidR="003C05A3" w:rsidRPr="00342462" w:rsidRDefault="003C05A3">
      <w:pPr>
        <w:jc w:val="both"/>
        <w:rPr>
          <w:b/>
          <w:bCs/>
        </w:rPr>
      </w:pPr>
      <w:r w:rsidRPr="00342462">
        <w:rPr>
          <w:b/>
          <w:bCs/>
        </w:rPr>
        <w:t>Positive Action</w:t>
      </w:r>
    </w:p>
    <w:p w14:paraId="43EEB0C5" w14:textId="77777777" w:rsidR="003C05A3" w:rsidRDefault="003C05A3">
      <w:pPr>
        <w:jc w:val="both"/>
      </w:pPr>
      <w: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p>
    <w:p w14:paraId="2246F414" w14:textId="170E5565" w:rsidR="00B074FF" w:rsidRDefault="00B074FF">
      <w:pPr>
        <w:jc w:val="both"/>
      </w:pPr>
    </w:p>
    <w:p w14:paraId="1BEECB07" w14:textId="687B7FDC" w:rsidR="00B074FF" w:rsidRPr="0068389A" w:rsidRDefault="00B074FF">
      <w:pPr>
        <w:jc w:val="both"/>
        <w:rPr>
          <w:b/>
          <w:bCs/>
        </w:rPr>
      </w:pPr>
      <w:r w:rsidRPr="0068389A">
        <w:rPr>
          <w:b/>
          <w:bCs/>
        </w:rPr>
        <w:t>Examples</w:t>
      </w:r>
    </w:p>
    <w:p w14:paraId="49F028F7" w14:textId="000B3D86" w:rsidR="00F15273" w:rsidRDefault="00B074FF">
      <w:pPr>
        <w:jc w:val="both"/>
      </w:pPr>
      <w:r>
        <w:t xml:space="preserve">In a golfing context, some examples of unlawful </w:t>
      </w:r>
      <w:r w:rsidR="00BD66AD">
        <w:t>discrimination</w:t>
      </w:r>
      <w:r>
        <w:t xml:space="preserve"> </w:t>
      </w:r>
      <w:r w:rsidR="00387772">
        <w:t>might</w:t>
      </w:r>
      <w:r>
        <w:t xml:space="preserve"> include</w:t>
      </w:r>
      <w:r w:rsidR="00F15273">
        <w:t xml:space="preserve">: </w:t>
      </w:r>
    </w:p>
    <w:p w14:paraId="1D60790E" w14:textId="60408A30" w:rsidR="00F15273" w:rsidRDefault="00633462">
      <w:pPr>
        <w:pStyle w:val="ListParagraph"/>
        <w:numPr>
          <w:ilvl w:val="0"/>
          <w:numId w:val="8"/>
        </w:numPr>
        <w:jc w:val="both"/>
      </w:pPr>
      <w:r>
        <w:t>Not a</w:t>
      </w:r>
      <w:r w:rsidR="00F15273">
        <w:t xml:space="preserve">llowing the use of golf buggies, </w:t>
      </w:r>
      <w:r w:rsidR="00EB0DD4">
        <w:t>as</w:t>
      </w:r>
      <w:r w:rsidR="00F15273">
        <w:t xml:space="preserve"> this increases the cost of maintaining the course;</w:t>
      </w:r>
    </w:p>
    <w:p w14:paraId="1910C217" w14:textId="5F027658" w:rsidR="00F15273" w:rsidRDefault="0008694A">
      <w:pPr>
        <w:pStyle w:val="ListParagraph"/>
        <w:numPr>
          <w:ilvl w:val="0"/>
          <w:numId w:val="8"/>
        </w:numPr>
        <w:jc w:val="both"/>
      </w:pPr>
      <w:proofErr w:type="gramStart"/>
      <w:r>
        <w:t xml:space="preserve">Restricting </w:t>
      </w:r>
      <w:r w:rsidR="00F15273">
        <w:t xml:space="preserve"> the</w:t>
      </w:r>
      <w:proofErr w:type="gramEnd"/>
      <w:r w:rsidR="00F15273">
        <w:t xml:space="preserve"> number of  tee times available </w:t>
      </w:r>
      <w:r>
        <w:t xml:space="preserve">to women </w:t>
      </w:r>
      <w:r w:rsidR="00F15273">
        <w:t xml:space="preserve">during peak hours at a golf course; </w:t>
      </w:r>
    </w:p>
    <w:p w14:paraId="4A36A147" w14:textId="49037838" w:rsidR="003C05A3" w:rsidRDefault="00AD1A0D">
      <w:pPr>
        <w:pStyle w:val="ListParagraph"/>
        <w:numPr>
          <w:ilvl w:val="0"/>
          <w:numId w:val="8"/>
        </w:numPr>
        <w:jc w:val="both"/>
      </w:pPr>
      <w:r>
        <w:t xml:space="preserve">Not </w:t>
      </w:r>
      <w:r w:rsidR="00EB0DD4">
        <w:t>a</w:t>
      </w:r>
      <w:r w:rsidR="00F15273">
        <w:t>llowing competitions to be played on alternate days to accommodate for certain religious beliefs</w:t>
      </w:r>
      <w:r w:rsidR="00F43D8E">
        <w:t>.</w:t>
      </w:r>
    </w:p>
    <w:p w14:paraId="707A6654" w14:textId="62172A46" w:rsidR="00F15273" w:rsidRPr="002A5187" w:rsidRDefault="003C05A3" w:rsidP="0068389A">
      <w:pPr>
        <w:jc w:val="center"/>
      </w:pPr>
      <w:r>
        <w:br w:type="page"/>
      </w:r>
      <w:r w:rsidR="00814176" w:rsidRPr="0068389A">
        <w:rPr>
          <w:b/>
          <w:bCs/>
        </w:rPr>
        <w:lastRenderedPageBreak/>
        <w:t>APPENDIX TWO</w:t>
      </w:r>
    </w:p>
    <w:p w14:paraId="5091E538" w14:textId="76496021" w:rsidR="00814176" w:rsidRDefault="003C05A3" w:rsidP="002A5187">
      <w:pPr>
        <w:jc w:val="both"/>
        <w:rPr>
          <w:b/>
          <w:bCs/>
        </w:rPr>
      </w:pPr>
      <w:r>
        <w:rPr>
          <w:b/>
          <w:bCs/>
        </w:rPr>
        <w:t>Harassment</w:t>
      </w:r>
    </w:p>
    <w:p w14:paraId="6860202B" w14:textId="58FA6113" w:rsidR="00814176" w:rsidRDefault="00814176" w:rsidP="00EC6323">
      <w:pPr>
        <w:jc w:val="both"/>
      </w:pPr>
      <w:r>
        <w:t xml:space="preserve">Harassment is defined in section 26(1) of the Equality Act 2010. Harassment occurs where a person engages in unwanted conduct related to a Protected Characteristic (outlined in the Equality Act 2010), which has the purpose of either: </w:t>
      </w:r>
    </w:p>
    <w:p w14:paraId="4F297868" w14:textId="77777777" w:rsidR="00814176" w:rsidRDefault="00814176" w:rsidP="0068389A">
      <w:pPr>
        <w:pStyle w:val="ListParagraph"/>
        <w:numPr>
          <w:ilvl w:val="0"/>
          <w:numId w:val="11"/>
        </w:numPr>
        <w:jc w:val="both"/>
      </w:pPr>
      <w:r>
        <w:t>Violating the other person’s dignity; or</w:t>
      </w:r>
    </w:p>
    <w:p w14:paraId="20C27ECF" w14:textId="77777777" w:rsidR="00814176" w:rsidRDefault="00814176" w:rsidP="0068389A">
      <w:pPr>
        <w:pStyle w:val="ListParagraph"/>
        <w:numPr>
          <w:ilvl w:val="0"/>
          <w:numId w:val="11"/>
        </w:numPr>
        <w:jc w:val="both"/>
      </w:pPr>
      <w:r>
        <w:t xml:space="preserve">Creates an intimidating, hostile, degrading, humiliating or offensive environment for the other person. </w:t>
      </w:r>
    </w:p>
    <w:p w14:paraId="23947286" w14:textId="77777777" w:rsidR="007B4972" w:rsidRDefault="00814176" w:rsidP="002A5187">
      <w:pPr>
        <w:jc w:val="both"/>
      </w:pPr>
      <w:r>
        <w:t xml:space="preserve">In determining whether </w:t>
      </w:r>
      <w:r w:rsidR="007B4972">
        <w:t>conduct amounts to harassment, regard is had to:</w:t>
      </w:r>
    </w:p>
    <w:p w14:paraId="5E406376" w14:textId="77777777" w:rsidR="007B4972" w:rsidRDefault="007B4972" w:rsidP="0068389A">
      <w:pPr>
        <w:pStyle w:val="ListParagraph"/>
        <w:numPr>
          <w:ilvl w:val="0"/>
          <w:numId w:val="10"/>
        </w:numPr>
        <w:jc w:val="both"/>
      </w:pPr>
      <w:r>
        <w:t xml:space="preserve">The perception of the victim; </w:t>
      </w:r>
    </w:p>
    <w:p w14:paraId="2A0BBC93" w14:textId="77777777" w:rsidR="007B4972" w:rsidRDefault="007B4972" w:rsidP="0068389A">
      <w:pPr>
        <w:pStyle w:val="ListParagraph"/>
        <w:numPr>
          <w:ilvl w:val="0"/>
          <w:numId w:val="10"/>
        </w:numPr>
        <w:jc w:val="both"/>
      </w:pPr>
      <w:r>
        <w:t>Whether it is reasonable for the conduct to have the perceived effect; and</w:t>
      </w:r>
    </w:p>
    <w:p w14:paraId="178A0BD7" w14:textId="43888889" w:rsidR="000B7A7C" w:rsidRDefault="007B4972" w:rsidP="002A5187">
      <w:pPr>
        <w:pStyle w:val="ListParagraph"/>
        <w:numPr>
          <w:ilvl w:val="0"/>
          <w:numId w:val="10"/>
        </w:numPr>
        <w:jc w:val="both"/>
      </w:pPr>
      <w:r>
        <w:t>The Wider circumstances of the matter.</w:t>
      </w:r>
      <w:r w:rsidR="00814176">
        <w:t xml:space="preserve"> </w:t>
      </w:r>
    </w:p>
    <w:p w14:paraId="67EACBDB" w14:textId="77777777" w:rsidR="000B7A7C" w:rsidRPr="00814176" w:rsidRDefault="000B7A7C" w:rsidP="00EC6323">
      <w:pPr>
        <w:jc w:val="both"/>
      </w:pPr>
    </w:p>
    <w:p w14:paraId="29008F7B" w14:textId="68A43BFF" w:rsidR="00955FB7" w:rsidRPr="0068389A" w:rsidRDefault="007B4972" w:rsidP="0068389A">
      <w:pPr>
        <w:jc w:val="both"/>
        <w:rPr>
          <w:b/>
          <w:bCs/>
        </w:rPr>
      </w:pPr>
      <w:r w:rsidRPr="0068389A">
        <w:rPr>
          <w:b/>
          <w:bCs/>
        </w:rPr>
        <w:t>Sexual Harassment</w:t>
      </w:r>
    </w:p>
    <w:p w14:paraId="7F9EA1CA" w14:textId="1009FD1E" w:rsidR="007B4972" w:rsidRDefault="007B4972" w:rsidP="0068389A">
      <w:pPr>
        <w:jc w:val="both"/>
      </w:pPr>
      <w:r>
        <w:t>Sexual harassment occurs where a person engages in unwanted conduct of a sexual nature, and the conduct has the purpose or effects outlined above.</w:t>
      </w:r>
    </w:p>
    <w:p w14:paraId="6A401EE5" w14:textId="77777777" w:rsidR="000B7A7C" w:rsidRDefault="000B7A7C" w:rsidP="0068389A">
      <w:pPr>
        <w:jc w:val="both"/>
      </w:pPr>
    </w:p>
    <w:p w14:paraId="14F00CB6" w14:textId="296197AE" w:rsidR="007B4972" w:rsidRPr="0068389A" w:rsidRDefault="007B4972" w:rsidP="0068389A">
      <w:pPr>
        <w:jc w:val="both"/>
        <w:rPr>
          <w:b/>
          <w:bCs/>
        </w:rPr>
      </w:pPr>
      <w:r w:rsidRPr="0068389A">
        <w:rPr>
          <w:b/>
          <w:bCs/>
        </w:rPr>
        <w:t>One Off Incidents</w:t>
      </w:r>
    </w:p>
    <w:p w14:paraId="4A0DBA86" w14:textId="62765DC0" w:rsidR="007B4972" w:rsidRDefault="007B4972" w:rsidP="0068389A">
      <w:pPr>
        <w:jc w:val="both"/>
      </w:pPr>
      <w:r>
        <w:t xml:space="preserve">A single, isolated, or one-off incident can still amount to harassment. The key consideration is the purpose or effect of the conduct. </w:t>
      </w:r>
    </w:p>
    <w:p w14:paraId="71F76FC8" w14:textId="77777777" w:rsidR="00B074FF" w:rsidRDefault="00B074FF" w:rsidP="0068389A">
      <w:pPr>
        <w:jc w:val="both"/>
      </w:pPr>
    </w:p>
    <w:p w14:paraId="645A2901" w14:textId="3420572B" w:rsidR="007B4972" w:rsidRPr="0068389A" w:rsidRDefault="007B4972" w:rsidP="0068389A">
      <w:pPr>
        <w:jc w:val="both"/>
        <w:rPr>
          <w:b/>
          <w:bCs/>
        </w:rPr>
      </w:pPr>
      <w:r w:rsidRPr="0068389A">
        <w:rPr>
          <w:b/>
          <w:bCs/>
        </w:rPr>
        <w:t>Protection from Harassment Act 1997</w:t>
      </w:r>
    </w:p>
    <w:p w14:paraId="57BCDDD8" w14:textId="38EE1D78" w:rsidR="004930B3" w:rsidRDefault="007B4972" w:rsidP="0068389A">
      <w:pPr>
        <w:jc w:val="both"/>
      </w:pPr>
      <w:r>
        <w:t xml:space="preserve">Harassment can still occur even if it not based on a </w:t>
      </w:r>
      <w:r w:rsidR="004930B3">
        <w:t xml:space="preserve">Protected Characteristic. The Protection from Harassment Act 1997 made it a civil, and sometimes a criminal, offence to carry out a course of conduct that amounts to harassment. </w:t>
      </w:r>
    </w:p>
    <w:p w14:paraId="21ED5C1D" w14:textId="29F37E02" w:rsidR="000B7A7C" w:rsidRDefault="000B7A7C" w:rsidP="0068389A">
      <w:pPr>
        <w:jc w:val="both"/>
      </w:pPr>
    </w:p>
    <w:p w14:paraId="7D35D26A" w14:textId="5649AE9D" w:rsidR="000B7A7C" w:rsidRPr="0068389A" w:rsidRDefault="000B7A7C" w:rsidP="0068389A">
      <w:pPr>
        <w:jc w:val="both"/>
        <w:rPr>
          <w:b/>
          <w:bCs/>
        </w:rPr>
      </w:pPr>
      <w:r w:rsidRPr="0068389A">
        <w:rPr>
          <w:b/>
          <w:bCs/>
        </w:rPr>
        <w:t>Examples</w:t>
      </w:r>
    </w:p>
    <w:p w14:paraId="123A525C" w14:textId="48EEF4BC" w:rsidR="00B074FF" w:rsidRDefault="00B074FF" w:rsidP="0068389A">
      <w:pPr>
        <w:jc w:val="both"/>
      </w:pPr>
      <w:r>
        <w:t xml:space="preserve">In a golfing context, some examples of unlawful </w:t>
      </w:r>
      <w:r w:rsidR="0084548A">
        <w:t>ha</w:t>
      </w:r>
      <w:r w:rsidR="004F4C84">
        <w:t xml:space="preserve">rassment </w:t>
      </w:r>
      <w:r w:rsidR="00387772">
        <w:t>might</w:t>
      </w:r>
      <w:r>
        <w:t xml:space="preserve"> include:</w:t>
      </w:r>
    </w:p>
    <w:p w14:paraId="63E5C936" w14:textId="77777777" w:rsidR="00B074FF" w:rsidRDefault="00B074FF" w:rsidP="0068389A">
      <w:pPr>
        <w:pStyle w:val="ListParagraph"/>
        <w:numPr>
          <w:ilvl w:val="0"/>
          <w:numId w:val="13"/>
        </w:numPr>
        <w:jc w:val="both"/>
      </w:pPr>
      <w:r>
        <w:t xml:space="preserve">Employees making unwanted or inappropriate contact with colleagues at a golf club or facility; </w:t>
      </w:r>
    </w:p>
    <w:p w14:paraId="6ADDBE4C" w14:textId="77777777" w:rsidR="00B074FF" w:rsidRDefault="00B074FF" w:rsidP="0068389A">
      <w:pPr>
        <w:pStyle w:val="ListParagraph"/>
        <w:numPr>
          <w:ilvl w:val="0"/>
          <w:numId w:val="13"/>
        </w:numPr>
        <w:jc w:val="both"/>
      </w:pPr>
      <w:r>
        <w:t xml:space="preserve">Targeting disabled golfers using buggies and demanding to see proof of a disability; </w:t>
      </w:r>
    </w:p>
    <w:p w14:paraId="427D508C" w14:textId="5FE9A41F" w:rsidR="00B074FF" w:rsidRDefault="00B074FF" w:rsidP="0068389A">
      <w:pPr>
        <w:pStyle w:val="ListParagraph"/>
        <w:numPr>
          <w:ilvl w:val="0"/>
          <w:numId w:val="13"/>
        </w:numPr>
        <w:jc w:val="both"/>
      </w:pPr>
      <w:r>
        <w:t xml:space="preserve">Disproportionate and public criticism or sanctioning of an individual’s behaviour by an organisation for irrelevant or personal reasons. </w:t>
      </w:r>
      <w:r w:rsidR="004930B3">
        <w:br w:type="page"/>
      </w:r>
    </w:p>
    <w:p w14:paraId="0310D53D" w14:textId="04C06EDA" w:rsidR="007B4972" w:rsidRDefault="004930B3" w:rsidP="0068389A">
      <w:pPr>
        <w:jc w:val="center"/>
        <w:rPr>
          <w:b/>
          <w:bCs/>
        </w:rPr>
      </w:pPr>
      <w:r>
        <w:rPr>
          <w:b/>
          <w:bCs/>
        </w:rPr>
        <w:lastRenderedPageBreak/>
        <w:t>APPENDIX THREE</w:t>
      </w:r>
    </w:p>
    <w:p w14:paraId="656946A8" w14:textId="76C09CBB" w:rsidR="004930B3" w:rsidRDefault="003C05A3" w:rsidP="0068389A">
      <w:pPr>
        <w:jc w:val="both"/>
        <w:rPr>
          <w:b/>
          <w:bCs/>
        </w:rPr>
      </w:pPr>
      <w:r>
        <w:rPr>
          <w:b/>
          <w:bCs/>
        </w:rPr>
        <w:t>Victimisation</w:t>
      </w:r>
    </w:p>
    <w:p w14:paraId="575A2E0A" w14:textId="72C91D5A" w:rsidR="004930B3" w:rsidRDefault="004930B3" w:rsidP="0068389A">
      <w:pPr>
        <w:jc w:val="both"/>
      </w:pPr>
      <w:r>
        <w:t xml:space="preserve">Victimisation is defined in section 27(1) of the Equality Act 2010. </w:t>
      </w:r>
    </w:p>
    <w:p w14:paraId="6A594F69" w14:textId="2AB08736" w:rsidR="004930B3" w:rsidRDefault="004930B3" w:rsidP="0068389A">
      <w:pPr>
        <w:jc w:val="both"/>
      </w:pPr>
      <w:r>
        <w:t xml:space="preserve">Victimisation occurs where a person suffers a detriment because they do a protected act, or are believed to have done a protected act. </w:t>
      </w:r>
    </w:p>
    <w:p w14:paraId="17520D1D" w14:textId="41CDC636" w:rsidR="004930B3" w:rsidRDefault="004930B3" w:rsidP="0068389A">
      <w:pPr>
        <w:jc w:val="both"/>
      </w:pPr>
    </w:p>
    <w:p w14:paraId="0E39D3B2" w14:textId="534B6F25" w:rsidR="004930B3" w:rsidRPr="0068389A" w:rsidRDefault="004930B3" w:rsidP="0068389A">
      <w:pPr>
        <w:jc w:val="both"/>
        <w:rPr>
          <w:b/>
          <w:bCs/>
        </w:rPr>
      </w:pPr>
      <w:r w:rsidRPr="0068389A">
        <w:rPr>
          <w:b/>
          <w:bCs/>
        </w:rPr>
        <w:t>Protected Act</w:t>
      </w:r>
    </w:p>
    <w:p w14:paraId="0FF3C266" w14:textId="072CD9A2" w:rsidR="004930B3" w:rsidRPr="0068389A" w:rsidRDefault="000B7A7C" w:rsidP="0068389A">
      <w:pPr>
        <w:jc w:val="both"/>
      </w:pPr>
      <w:r>
        <w:t xml:space="preserve">A protected act includes bringing legal proceedings or making a complaint under the Equality Act 2010 in relation to discrimination, harassment, bullying, or any other issue related to equality, diversity or Protected </w:t>
      </w:r>
      <w:r w:rsidR="003C05A3">
        <w:t>Characteristics</w:t>
      </w:r>
      <w:r>
        <w:t xml:space="preserve">. </w:t>
      </w:r>
    </w:p>
    <w:p w14:paraId="625D2173" w14:textId="29D92A5F" w:rsidR="00955FB7" w:rsidRDefault="00955FB7" w:rsidP="0068389A">
      <w:pPr>
        <w:jc w:val="both"/>
        <w:rPr>
          <w:b/>
          <w:bCs/>
        </w:rPr>
      </w:pPr>
    </w:p>
    <w:p w14:paraId="0B3B4014" w14:textId="4063B40A" w:rsidR="00955FB7" w:rsidRPr="00EC6323" w:rsidRDefault="000B7A7C" w:rsidP="0068389A">
      <w:pPr>
        <w:jc w:val="both"/>
        <w:rPr>
          <w:b/>
          <w:bCs/>
        </w:rPr>
      </w:pPr>
      <w:r w:rsidRPr="002A5187">
        <w:rPr>
          <w:b/>
          <w:bCs/>
        </w:rPr>
        <w:t>Detriment</w:t>
      </w:r>
    </w:p>
    <w:p w14:paraId="13AF58F7" w14:textId="1880B33B" w:rsidR="00955FB7" w:rsidRDefault="000B7A7C" w:rsidP="0068389A">
      <w:pPr>
        <w:jc w:val="both"/>
      </w:pPr>
      <w:r>
        <w:t xml:space="preserve">A detriment can be any less favourable treatment, including direct acts such as suspensions, fines, sanctions, and verbal and physical aggression. </w:t>
      </w:r>
    </w:p>
    <w:p w14:paraId="1C68AD7C" w14:textId="0A91B575" w:rsidR="000B7A7C" w:rsidRDefault="000B7A7C" w:rsidP="0068389A">
      <w:pPr>
        <w:jc w:val="both"/>
      </w:pPr>
      <w:r>
        <w:t xml:space="preserve">It is not necessary to show that somebody is being treated less favourably than somebody else who did not do a protected act, only that they have been subject to a detriment because of a protected act. </w:t>
      </w:r>
    </w:p>
    <w:p w14:paraId="12EB108A" w14:textId="5EE6391A" w:rsidR="000B7A7C" w:rsidRDefault="000B7A7C" w:rsidP="0068389A">
      <w:pPr>
        <w:jc w:val="both"/>
      </w:pPr>
    </w:p>
    <w:p w14:paraId="41297269" w14:textId="4AFB07EA" w:rsidR="000B7A7C" w:rsidRPr="0068389A" w:rsidRDefault="000B7A7C" w:rsidP="0068389A">
      <w:pPr>
        <w:jc w:val="both"/>
        <w:rPr>
          <w:b/>
          <w:bCs/>
        </w:rPr>
      </w:pPr>
      <w:r w:rsidRPr="0068389A">
        <w:rPr>
          <w:b/>
          <w:bCs/>
        </w:rPr>
        <w:t>Examples</w:t>
      </w:r>
    </w:p>
    <w:p w14:paraId="164217E8" w14:textId="122FBD52" w:rsidR="000B7A7C" w:rsidRDefault="000B7A7C" w:rsidP="0068389A">
      <w:pPr>
        <w:jc w:val="both"/>
      </w:pPr>
      <w:r>
        <w:t xml:space="preserve">In a golfing context, some examples of unlawful victimisation include: </w:t>
      </w:r>
    </w:p>
    <w:p w14:paraId="15D25C53" w14:textId="7A69A9FC" w:rsidR="000B7A7C" w:rsidRDefault="000B7A7C" w:rsidP="0068389A">
      <w:pPr>
        <w:pStyle w:val="ListParagraph"/>
        <w:numPr>
          <w:ilvl w:val="0"/>
          <w:numId w:val="12"/>
        </w:numPr>
        <w:jc w:val="both"/>
      </w:pPr>
      <w:r>
        <w:t xml:space="preserve">Initiating disciplinary proceedings against a person as a result of making a protected act; </w:t>
      </w:r>
    </w:p>
    <w:p w14:paraId="42AB26CD" w14:textId="2AE87733" w:rsidR="000B7A7C" w:rsidRDefault="000B7A7C" w:rsidP="0068389A">
      <w:pPr>
        <w:pStyle w:val="ListParagraph"/>
        <w:numPr>
          <w:ilvl w:val="0"/>
          <w:numId w:val="12"/>
        </w:numPr>
        <w:jc w:val="both"/>
      </w:pPr>
      <w:r>
        <w:t xml:space="preserve">Ignoring a person’s valid input into the management of a club or county after that person has made a protected act; </w:t>
      </w:r>
    </w:p>
    <w:p w14:paraId="33DF0EF2" w14:textId="0D9C09BA" w:rsidR="00955FB7" w:rsidRPr="00AF4D5A" w:rsidRDefault="000B7A7C" w:rsidP="0068389A">
      <w:pPr>
        <w:pStyle w:val="ListParagraph"/>
        <w:jc w:val="both"/>
      </w:pPr>
      <w:r>
        <w:t xml:space="preserve">De-selecting a player from a squad or team </w:t>
      </w:r>
      <w:r w:rsidR="00D026D4">
        <w:t>as a result of that person doing</w:t>
      </w:r>
      <w:r>
        <w:t xml:space="preserve"> a protected act. </w:t>
      </w:r>
    </w:p>
    <w:p w14:paraId="7105F27D" w14:textId="77777777" w:rsidR="00955FB7" w:rsidRPr="0068389A" w:rsidRDefault="00955FB7" w:rsidP="0068389A">
      <w:pPr>
        <w:jc w:val="both"/>
        <w:rPr>
          <w:b/>
          <w:bCs/>
        </w:rPr>
      </w:pPr>
    </w:p>
    <w:sectPr w:rsidR="00955FB7" w:rsidRPr="0068389A" w:rsidSect="00DE23A0">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DD120" w14:textId="77777777" w:rsidR="00DC7F33" w:rsidRDefault="00DC7F33" w:rsidP="008E263B">
      <w:pPr>
        <w:spacing w:after="0" w:line="240" w:lineRule="auto"/>
      </w:pPr>
      <w:r>
        <w:separator/>
      </w:r>
    </w:p>
  </w:endnote>
  <w:endnote w:type="continuationSeparator" w:id="0">
    <w:p w14:paraId="3A0D57B3" w14:textId="77777777" w:rsidR="00DC7F33" w:rsidRDefault="00DC7F33" w:rsidP="008E263B">
      <w:pPr>
        <w:spacing w:after="0" w:line="240" w:lineRule="auto"/>
      </w:pPr>
      <w:r>
        <w:continuationSeparator/>
      </w:r>
    </w:p>
  </w:endnote>
  <w:endnote w:type="continuationNotice" w:id="1">
    <w:p w14:paraId="34101318" w14:textId="77777777" w:rsidR="00DC7F33" w:rsidRDefault="00DC7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8B78" w14:textId="77777777" w:rsidR="00DE23A0" w:rsidRDefault="00DE23A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D7C97BA" w14:textId="50091141" w:rsidR="00CA061B" w:rsidRDefault="00CA061B" w:rsidP="00FB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9661" w14:textId="77777777" w:rsidR="00DC7F33" w:rsidRDefault="00DC7F33" w:rsidP="008E263B">
      <w:pPr>
        <w:spacing w:after="0" w:line="240" w:lineRule="auto"/>
      </w:pPr>
      <w:r>
        <w:separator/>
      </w:r>
    </w:p>
  </w:footnote>
  <w:footnote w:type="continuationSeparator" w:id="0">
    <w:p w14:paraId="521EA8D6" w14:textId="77777777" w:rsidR="00DC7F33" w:rsidRDefault="00DC7F33" w:rsidP="008E263B">
      <w:pPr>
        <w:spacing w:after="0" w:line="240" w:lineRule="auto"/>
      </w:pPr>
      <w:r>
        <w:continuationSeparator/>
      </w:r>
    </w:p>
  </w:footnote>
  <w:footnote w:type="continuationNotice" w:id="1">
    <w:p w14:paraId="1B592248" w14:textId="77777777" w:rsidR="00DC7F33" w:rsidRDefault="00DC7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F2CE" w14:textId="45E6715A" w:rsidR="00DE23A0" w:rsidRPr="00DE23A0" w:rsidRDefault="00DE23A0" w:rsidP="00DE23A0">
    <w:pPr>
      <w:pStyle w:val="Header"/>
      <w:jc w:val="right"/>
      <w:rPr>
        <w:i/>
      </w:rPr>
    </w:pPr>
    <w:r w:rsidRPr="00DE23A0">
      <w:rPr>
        <w:i/>
      </w:rPr>
      <w:t>GGC Equality and Diversity Policy 2020 –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946"/>
    <w:multiLevelType w:val="hybridMultilevel"/>
    <w:tmpl w:val="EB8291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FF52D2"/>
    <w:multiLevelType w:val="hybridMultilevel"/>
    <w:tmpl w:val="2210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00654"/>
    <w:multiLevelType w:val="hybridMultilevel"/>
    <w:tmpl w:val="35A69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0B68C5"/>
    <w:multiLevelType w:val="hybridMultilevel"/>
    <w:tmpl w:val="18920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CE1FAF"/>
    <w:multiLevelType w:val="hybridMultilevel"/>
    <w:tmpl w:val="8E46B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A002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7C1ADC"/>
    <w:multiLevelType w:val="hybridMultilevel"/>
    <w:tmpl w:val="2C30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E79F9"/>
    <w:multiLevelType w:val="multilevel"/>
    <w:tmpl w:val="4F52886E"/>
    <w:lvl w:ilvl="0">
      <w:start w:val="5"/>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21D1A8C"/>
    <w:multiLevelType w:val="hybridMultilevel"/>
    <w:tmpl w:val="36D04A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9"/>
  </w:num>
  <w:num w:numId="4">
    <w:abstractNumId w:val="7"/>
  </w:num>
  <w:num w:numId="5">
    <w:abstractNumId w:val="0"/>
  </w:num>
  <w:num w:numId="6">
    <w:abstractNumId w:val="12"/>
  </w:num>
  <w:num w:numId="7">
    <w:abstractNumId w:val="11"/>
  </w:num>
  <w:num w:numId="8">
    <w:abstractNumId w:val="13"/>
  </w:num>
  <w:num w:numId="9">
    <w:abstractNumId w:val="5"/>
  </w:num>
  <w:num w:numId="10">
    <w:abstractNumId w:val="14"/>
  </w:num>
  <w:num w:numId="11">
    <w:abstractNumId w:val="6"/>
  </w:num>
  <w:num w:numId="12">
    <w:abstractNumId w:val="4"/>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3B"/>
    <w:rsid w:val="00014B53"/>
    <w:rsid w:val="000422E0"/>
    <w:rsid w:val="00073615"/>
    <w:rsid w:val="0008694A"/>
    <w:rsid w:val="000B7A7C"/>
    <w:rsid w:val="000D752F"/>
    <w:rsid w:val="000E63D6"/>
    <w:rsid w:val="000F0F83"/>
    <w:rsid w:val="001026C8"/>
    <w:rsid w:val="00115E3D"/>
    <w:rsid w:val="00137FB5"/>
    <w:rsid w:val="0014147E"/>
    <w:rsid w:val="00152A7A"/>
    <w:rsid w:val="001B7A10"/>
    <w:rsid w:val="0020616E"/>
    <w:rsid w:val="002137E1"/>
    <w:rsid w:val="00235ACF"/>
    <w:rsid w:val="00237F88"/>
    <w:rsid w:val="0024423B"/>
    <w:rsid w:val="002553FF"/>
    <w:rsid w:val="00276D7B"/>
    <w:rsid w:val="002858EB"/>
    <w:rsid w:val="002A5187"/>
    <w:rsid w:val="002B21B4"/>
    <w:rsid w:val="002B7474"/>
    <w:rsid w:val="002C1E25"/>
    <w:rsid w:val="002F20D3"/>
    <w:rsid w:val="003042B7"/>
    <w:rsid w:val="00311F57"/>
    <w:rsid w:val="003517DA"/>
    <w:rsid w:val="0035634C"/>
    <w:rsid w:val="003823B5"/>
    <w:rsid w:val="00387772"/>
    <w:rsid w:val="00392D31"/>
    <w:rsid w:val="003C05A3"/>
    <w:rsid w:val="00417F65"/>
    <w:rsid w:val="0042159C"/>
    <w:rsid w:val="0044070A"/>
    <w:rsid w:val="0044397B"/>
    <w:rsid w:val="00445F99"/>
    <w:rsid w:val="004772A3"/>
    <w:rsid w:val="00483695"/>
    <w:rsid w:val="004930B3"/>
    <w:rsid w:val="004B5F27"/>
    <w:rsid w:val="004F4C84"/>
    <w:rsid w:val="00505FBB"/>
    <w:rsid w:val="005146C2"/>
    <w:rsid w:val="00516E73"/>
    <w:rsid w:val="00537448"/>
    <w:rsid w:val="00540AFD"/>
    <w:rsid w:val="00557AC4"/>
    <w:rsid w:val="00560700"/>
    <w:rsid w:val="00570BF2"/>
    <w:rsid w:val="00574EFF"/>
    <w:rsid w:val="0059496F"/>
    <w:rsid w:val="005B7898"/>
    <w:rsid w:val="005C21A3"/>
    <w:rsid w:val="005D2568"/>
    <w:rsid w:val="00600E77"/>
    <w:rsid w:val="00610011"/>
    <w:rsid w:val="0061410D"/>
    <w:rsid w:val="0062629D"/>
    <w:rsid w:val="00633462"/>
    <w:rsid w:val="00637843"/>
    <w:rsid w:val="00645CCE"/>
    <w:rsid w:val="00660A32"/>
    <w:rsid w:val="0068389A"/>
    <w:rsid w:val="006855E5"/>
    <w:rsid w:val="006A37F0"/>
    <w:rsid w:val="006D6005"/>
    <w:rsid w:val="007178B8"/>
    <w:rsid w:val="00720FDD"/>
    <w:rsid w:val="00760A63"/>
    <w:rsid w:val="00790D35"/>
    <w:rsid w:val="007944CC"/>
    <w:rsid w:val="007A12AA"/>
    <w:rsid w:val="007B4972"/>
    <w:rsid w:val="007B6704"/>
    <w:rsid w:val="007C7358"/>
    <w:rsid w:val="00803C2D"/>
    <w:rsid w:val="00814176"/>
    <w:rsid w:val="008239EE"/>
    <w:rsid w:val="00826D55"/>
    <w:rsid w:val="0084548A"/>
    <w:rsid w:val="008478A6"/>
    <w:rsid w:val="0086036B"/>
    <w:rsid w:val="00874454"/>
    <w:rsid w:val="00875CF1"/>
    <w:rsid w:val="00887ACC"/>
    <w:rsid w:val="00890B0E"/>
    <w:rsid w:val="00892781"/>
    <w:rsid w:val="008E10CA"/>
    <w:rsid w:val="008E263B"/>
    <w:rsid w:val="008E5AA4"/>
    <w:rsid w:val="0090041B"/>
    <w:rsid w:val="0092029E"/>
    <w:rsid w:val="00933C92"/>
    <w:rsid w:val="00955FB7"/>
    <w:rsid w:val="009A4374"/>
    <w:rsid w:val="009A667A"/>
    <w:rsid w:val="009C4129"/>
    <w:rsid w:val="009C568C"/>
    <w:rsid w:val="009D459B"/>
    <w:rsid w:val="00A060B4"/>
    <w:rsid w:val="00A32217"/>
    <w:rsid w:val="00A34F44"/>
    <w:rsid w:val="00A3758D"/>
    <w:rsid w:val="00A454AD"/>
    <w:rsid w:val="00A50E83"/>
    <w:rsid w:val="00A55B04"/>
    <w:rsid w:val="00A62E75"/>
    <w:rsid w:val="00A65F27"/>
    <w:rsid w:val="00A72261"/>
    <w:rsid w:val="00A805C6"/>
    <w:rsid w:val="00AD1A0D"/>
    <w:rsid w:val="00AD636C"/>
    <w:rsid w:val="00AF5699"/>
    <w:rsid w:val="00AF610A"/>
    <w:rsid w:val="00B074FF"/>
    <w:rsid w:val="00B56F62"/>
    <w:rsid w:val="00B72B0D"/>
    <w:rsid w:val="00BA28B7"/>
    <w:rsid w:val="00BC2BD4"/>
    <w:rsid w:val="00BD5E9C"/>
    <w:rsid w:val="00BD66AD"/>
    <w:rsid w:val="00BD732C"/>
    <w:rsid w:val="00BE2193"/>
    <w:rsid w:val="00BE3434"/>
    <w:rsid w:val="00C04679"/>
    <w:rsid w:val="00C513CE"/>
    <w:rsid w:val="00C54371"/>
    <w:rsid w:val="00C91A65"/>
    <w:rsid w:val="00C93286"/>
    <w:rsid w:val="00CA061B"/>
    <w:rsid w:val="00CB71F2"/>
    <w:rsid w:val="00CC41C2"/>
    <w:rsid w:val="00CE2A4D"/>
    <w:rsid w:val="00CE36C1"/>
    <w:rsid w:val="00CF7B79"/>
    <w:rsid w:val="00D026D4"/>
    <w:rsid w:val="00D079B6"/>
    <w:rsid w:val="00D100AE"/>
    <w:rsid w:val="00D11BF2"/>
    <w:rsid w:val="00D21BB5"/>
    <w:rsid w:val="00D3125E"/>
    <w:rsid w:val="00D41473"/>
    <w:rsid w:val="00D45CF6"/>
    <w:rsid w:val="00D61B9C"/>
    <w:rsid w:val="00D814DD"/>
    <w:rsid w:val="00D95DBF"/>
    <w:rsid w:val="00D97CE3"/>
    <w:rsid w:val="00DC7F33"/>
    <w:rsid w:val="00DD2BC3"/>
    <w:rsid w:val="00DE23A0"/>
    <w:rsid w:val="00DF28AD"/>
    <w:rsid w:val="00DF5DBE"/>
    <w:rsid w:val="00E038EB"/>
    <w:rsid w:val="00E56F43"/>
    <w:rsid w:val="00E67056"/>
    <w:rsid w:val="00E75F74"/>
    <w:rsid w:val="00EB0DD4"/>
    <w:rsid w:val="00EC6323"/>
    <w:rsid w:val="00ED282C"/>
    <w:rsid w:val="00F054CD"/>
    <w:rsid w:val="00F15273"/>
    <w:rsid w:val="00F16BFC"/>
    <w:rsid w:val="00F2134E"/>
    <w:rsid w:val="00F43D8E"/>
    <w:rsid w:val="00F44B20"/>
    <w:rsid w:val="00F643CC"/>
    <w:rsid w:val="00F744D8"/>
    <w:rsid w:val="00F75048"/>
    <w:rsid w:val="00FB39E1"/>
    <w:rsid w:val="00FE6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6DC10"/>
  <w15:chartTrackingRefBased/>
  <w15:docId w15:val="{72A7C367-F62C-487C-ABAB-5A1B2AAE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3B"/>
    <w:pPr>
      <w:ind w:left="720"/>
      <w:contextualSpacing/>
    </w:pPr>
  </w:style>
  <w:style w:type="paragraph" w:styleId="Header">
    <w:name w:val="header"/>
    <w:basedOn w:val="Normal"/>
    <w:link w:val="HeaderChar"/>
    <w:unhideWhenUsed/>
    <w:rsid w:val="008E263B"/>
    <w:pPr>
      <w:tabs>
        <w:tab w:val="center" w:pos="4513"/>
        <w:tab w:val="right" w:pos="9026"/>
      </w:tabs>
      <w:spacing w:after="0" w:line="240" w:lineRule="auto"/>
    </w:pPr>
  </w:style>
  <w:style w:type="character" w:customStyle="1" w:styleId="HeaderChar">
    <w:name w:val="Header Char"/>
    <w:basedOn w:val="DefaultParagraphFont"/>
    <w:link w:val="Header"/>
    <w:rsid w:val="008E263B"/>
  </w:style>
  <w:style w:type="paragraph" w:styleId="Footer">
    <w:name w:val="footer"/>
    <w:basedOn w:val="Normal"/>
    <w:link w:val="FooterChar"/>
    <w:uiPriority w:val="99"/>
    <w:unhideWhenUsed/>
    <w:rsid w:val="008E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63B"/>
  </w:style>
  <w:style w:type="character" w:styleId="CommentReference">
    <w:name w:val="annotation reference"/>
    <w:basedOn w:val="DefaultParagraphFont"/>
    <w:uiPriority w:val="99"/>
    <w:semiHidden/>
    <w:unhideWhenUsed/>
    <w:rsid w:val="00C04679"/>
    <w:rPr>
      <w:sz w:val="16"/>
      <w:szCs w:val="16"/>
    </w:rPr>
  </w:style>
  <w:style w:type="paragraph" w:styleId="CommentText">
    <w:name w:val="annotation text"/>
    <w:basedOn w:val="Normal"/>
    <w:link w:val="CommentTextChar"/>
    <w:uiPriority w:val="99"/>
    <w:semiHidden/>
    <w:unhideWhenUsed/>
    <w:rsid w:val="00C04679"/>
    <w:pPr>
      <w:spacing w:line="240" w:lineRule="auto"/>
    </w:pPr>
  </w:style>
  <w:style w:type="character" w:customStyle="1" w:styleId="CommentTextChar">
    <w:name w:val="Comment Text Char"/>
    <w:basedOn w:val="DefaultParagraphFont"/>
    <w:link w:val="CommentText"/>
    <w:uiPriority w:val="99"/>
    <w:semiHidden/>
    <w:rsid w:val="00C04679"/>
  </w:style>
  <w:style w:type="paragraph" w:styleId="CommentSubject">
    <w:name w:val="annotation subject"/>
    <w:basedOn w:val="CommentText"/>
    <w:next w:val="CommentText"/>
    <w:link w:val="CommentSubjectChar"/>
    <w:uiPriority w:val="99"/>
    <w:semiHidden/>
    <w:unhideWhenUsed/>
    <w:rsid w:val="00C04679"/>
    <w:rPr>
      <w:b/>
      <w:bCs/>
    </w:rPr>
  </w:style>
  <w:style w:type="character" w:customStyle="1" w:styleId="CommentSubjectChar">
    <w:name w:val="Comment Subject Char"/>
    <w:basedOn w:val="CommentTextChar"/>
    <w:link w:val="CommentSubject"/>
    <w:uiPriority w:val="99"/>
    <w:semiHidden/>
    <w:rsid w:val="00C04679"/>
    <w:rPr>
      <w:b/>
      <w:bCs/>
    </w:rPr>
  </w:style>
  <w:style w:type="paragraph" w:styleId="BalloonText">
    <w:name w:val="Balloon Text"/>
    <w:basedOn w:val="Normal"/>
    <w:link w:val="BalloonTextChar"/>
    <w:uiPriority w:val="99"/>
    <w:semiHidden/>
    <w:unhideWhenUsed/>
    <w:rsid w:val="00C04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79"/>
    <w:rPr>
      <w:rFonts w:ascii="Segoe UI" w:hAnsi="Segoe UI" w:cs="Segoe UI"/>
      <w:sz w:val="18"/>
      <w:szCs w:val="18"/>
    </w:rPr>
  </w:style>
  <w:style w:type="paragraph" w:styleId="NormalWeb">
    <w:name w:val="Normal (Web)"/>
    <w:basedOn w:val="Normal"/>
    <w:uiPriority w:val="99"/>
    <w:semiHidden/>
    <w:unhideWhenUsed/>
    <w:rsid w:val="00803C2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3A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BD917349232E40BE427CCA5EB1133F" ma:contentTypeVersion="4" ma:contentTypeDescription="Create a new document." ma:contentTypeScope="" ma:versionID="42c342b8e23ca5334075f668efa9b245">
  <xsd:schema xmlns:xsd="http://www.w3.org/2001/XMLSchema" xmlns:xs="http://www.w3.org/2001/XMLSchema" xmlns:p="http://schemas.microsoft.com/office/2006/metadata/properties" xmlns:ns2="d8f00256-5557-4ff4-82b3-3e367a3a00f0" targetNamespace="http://schemas.microsoft.com/office/2006/metadata/properties" ma:root="true" ma:fieldsID="6cab6269ba802c56d430c3018e57d6dc" ns2:_="">
    <xsd:import namespace="d8f00256-5557-4ff4-82b3-3e367a3a0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00256-5557-4ff4-82b3-3e367a3a0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FC43-C368-40E9-B564-31FCB8DA8942}">
  <ds:schemaRefs>
    <ds:schemaRef ds:uri="http://schemas.microsoft.com/sharepoint/v3/contenttype/forms"/>
  </ds:schemaRefs>
</ds:datastoreItem>
</file>

<file path=customXml/itemProps2.xml><?xml version="1.0" encoding="utf-8"?>
<ds:datastoreItem xmlns:ds="http://schemas.openxmlformats.org/officeDocument/2006/customXml" ds:itemID="{0C824F2E-D60E-4E78-B956-FA872E34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00256-5557-4ff4-82b3-3e367a3a0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B36F0-356D-4F91-8CEC-8F89AFFE5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20707D-EB7A-AA41-9E89-AB3D8ED5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 </cp:lastModifiedBy>
  <cp:revision>6</cp:revision>
  <cp:lastPrinted>2020-06-08T08:50:00Z</cp:lastPrinted>
  <dcterms:created xsi:type="dcterms:W3CDTF">2020-12-08T14:23:00Z</dcterms:created>
  <dcterms:modified xsi:type="dcterms:W3CDTF">2020-12-17T13:46:00Z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0x0101000DBD917349232E40BE427CCA5EB1133F</vt:lpwstr>
  </property>
</Properties>
</file>