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42F04" w14:textId="77777777" w:rsidR="00562DEE" w:rsidRPr="00A94807" w:rsidRDefault="00562DEE" w:rsidP="0086419F">
      <w:pPr>
        <w:jc w:val="center"/>
        <w:rPr>
          <w:sz w:val="56"/>
          <w:szCs w:val="56"/>
          <w:u w:val="thick"/>
        </w:rPr>
      </w:pPr>
      <w:r w:rsidRPr="00A94807">
        <w:rPr>
          <w:sz w:val="56"/>
          <w:szCs w:val="56"/>
          <w:u w:val="thick"/>
        </w:rPr>
        <w:t>Harwich &amp; Dovercourt G</w:t>
      </w:r>
      <w:r w:rsidR="00A94807">
        <w:rPr>
          <w:sz w:val="56"/>
          <w:szCs w:val="56"/>
          <w:u w:val="thick"/>
        </w:rPr>
        <w:t xml:space="preserve">olf </w:t>
      </w:r>
      <w:r w:rsidRPr="00A94807">
        <w:rPr>
          <w:sz w:val="56"/>
          <w:szCs w:val="56"/>
          <w:u w:val="thick"/>
        </w:rPr>
        <w:t>C</w:t>
      </w:r>
      <w:r w:rsidR="00A94807">
        <w:rPr>
          <w:sz w:val="56"/>
          <w:szCs w:val="56"/>
          <w:u w:val="thick"/>
        </w:rPr>
        <w:t>lub</w:t>
      </w:r>
    </w:p>
    <w:p w14:paraId="33BCA9BC" w14:textId="77777777" w:rsidR="0086419F" w:rsidRPr="00A94807" w:rsidRDefault="0086419F" w:rsidP="0086419F">
      <w:pPr>
        <w:jc w:val="center"/>
        <w:rPr>
          <w:sz w:val="44"/>
          <w:szCs w:val="44"/>
          <w:u w:val="thick"/>
        </w:rPr>
      </w:pPr>
      <w:r w:rsidRPr="00A94807">
        <w:rPr>
          <w:sz w:val="44"/>
          <w:szCs w:val="44"/>
          <w:u w:val="thick"/>
        </w:rPr>
        <w:t xml:space="preserve">Risk assessment (RA) for the use of the </w:t>
      </w:r>
      <w:r w:rsidR="00D94229">
        <w:rPr>
          <w:sz w:val="44"/>
          <w:szCs w:val="44"/>
          <w:u w:val="thick"/>
        </w:rPr>
        <w:t>Willow Course (Practice Field)</w:t>
      </w:r>
    </w:p>
    <w:p w14:paraId="67C85FBF" w14:textId="77777777" w:rsidR="0086419F" w:rsidRDefault="004C31C8" w:rsidP="0086419F">
      <w:pPr>
        <w:jc w:val="center"/>
        <w:rPr>
          <w:sz w:val="44"/>
          <w:szCs w:val="44"/>
          <w:u w:val="thick"/>
        </w:rPr>
      </w:pPr>
      <w:r w:rsidRPr="00A94807">
        <w:rPr>
          <w:sz w:val="44"/>
          <w:szCs w:val="44"/>
          <w:u w:val="thick"/>
        </w:rPr>
        <w:t>At H&amp;D</w:t>
      </w:r>
      <w:r w:rsidR="00A94807">
        <w:rPr>
          <w:sz w:val="44"/>
          <w:szCs w:val="44"/>
          <w:u w:val="thick"/>
        </w:rPr>
        <w:t xml:space="preserve"> </w:t>
      </w:r>
      <w:r w:rsidRPr="00A94807">
        <w:rPr>
          <w:sz w:val="44"/>
          <w:szCs w:val="44"/>
          <w:u w:val="thick"/>
        </w:rPr>
        <w:t xml:space="preserve">GC </w:t>
      </w:r>
      <w:r w:rsidR="00D94229">
        <w:rPr>
          <w:sz w:val="44"/>
          <w:szCs w:val="44"/>
          <w:u w:val="thick"/>
        </w:rPr>
        <w:t>by more than 1 person</w:t>
      </w:r>
    </w:p>
    <w:p w14:paraId="0D0E030C" w14:textId="77777777" w:rsidR="00A94807" w:rsidRPr="00A94807" w:rsidRDefault="00A94807" w:rsidP="0086419F">
      <w:pPr>
        <w:jc w:val="center"/>
        <w:rPr>
          <w:sz w:val="44"/>
          <w:szCs w:val="44"/>
          <w:u w:val="thick"/>
        </w:rPr>
      </w:pPr>
    </w:p>
    <w:p w14:paraId="6D97A2F9" w14:textId="77777777" w:rsidR="0086419F" w:rsidRPr="00A94807" w:rsidRDefault="0086419F" w:rsidP="0086419F">
      <w:pPr>
        <w:rPr>
          <w:sz w:val="36"/>
          <w:szCs w:val="36"/>
        </w:rPr>
      </w:pPr>
      <w:r w:rsidRPr="00A94807">
        <w:rPr>
          <w:sz w:val="36"/>
          <w:szCs w:val="36"/>
        </w:rPr>
        <w:t>Scope of this RA.</w:t>
      </w:r>
    </w:p>
    <w:p w14:paraId="6D540C76" w14:textId="77777777" w:rsidR="00877A3C" w:rsidRPr="00A94807" w:rsidRDefault="0086419F" w:rsidP="0086419F">
      <w:pPr>
        <w:rPr>
          <w:sz w:val="32"/>
          <w:szCs w:val="32"/>
        </w:rPr>
      </w:pPr>
      <w:r w:rsidRPr="00A94807">
        <w:rPr>
          <w:sz w:val="32"/>
          <w:szCs w:val="32"/>
        </w:rPr>
        <w:t xml:space="preserve">This RA is concerned </w:t>
      </w:r>
      <w:r w:rsidR="004621B9" w:rsidRPr="00A94807">
        <w:rPr>
          <w:sz w:val="32"/>
          <w:szCs w:val="32"/>
        </w:rPr>
        <w:t>specifically</w:t>
      </w:r>
      <w:r w:rsidRPr="00A94807">
        <w:rPr>
          <w:sz w:val="32"/>
          <w:szCs w:val="32"/>
        </w:rPr>
        <w:t xml:space="preserve"> with the </w:t>
      </w:r>
      <w:r w:rsidR="00C94E28" w:rsidRPr="00A94807">
        <w:rPr>
          <w:sz w:val="32"/>
          <w:szCs w:val="32"/>
        </w:rPr>
        <w:t>activity of</w:t>
      </w:r>
      <w:r w:rsidR="00877A3C" w:rsidRPr="00A94807">
        <w:rPr>
          <w:sz w:val="32"/>
          <w:szCs w:val="32"/>
        </w:rPr>
        <w:t>:</w:t>
      </w:r>
    </w:p>
    <w:p w14:paraId="4C6EFB2F" w14:textId="77777777" w:rsidR="00562DEE" w:rsidRDefault="00EB44FE" w:rsidP="0086419F">
      <w:pPr>
        <w:rPr>
          <w:sz w:val="32"/>
          <w:szCs w:val="32"/>
        </w:rPr>
      </w:pPr>
      <w:r w:rsidRPr="00A94807">
        <w:rPr>
          <w:sz w:val="32"/>
          <w:szCs w:val="32"/>
        </w:rPr>
        <w:t>The use</w:t>
      </w:r>
      <w:r w:rsidR="0086419F" w:rsidRPr="00A94807">
        <w:rPr>
          <w:sz w:val="32"/>
          <w:szCs w:val="32"/>
        </w:rPr>
        <w:t xml:space="preserve"> of the </w:t>
      </w:r>
      <w:r w:rsidR="00D94229">
        <w:rPr>
          <w:sz w:val="32"/>
          <w:szCs w:val="32"/>
        </w:rPr>
        <w:t>practice field</w:t>
      </w:r>
      <w:r w:rsidR="0086419F" w:rsidRPr="00A94807">
        <w:rPr>
          <w:sz w:val="32"/>
          <w:szCs w:val="32"/>
        </w:rPr>
        <w:t xml:space="preserve"> by </w:t>
      </w:r>
      <w:r w:rsidR="00D94229">
        <w:rPr>
          <w:sz w:val="32"/>
          <w:szCs w:val="32"/>
        </w:rPr>
        <w:t xml:space="preserve">more than one </w:t>
      </w:r>
      <w:r w:rsidR="0086419F" w:rsidRPr="00A94807">
        <w:rPr>
          <w:sz w:val="32"/>
          <w:szCs w:val="32"/>
        </w:rPr>
        <w:t xml:space="preserve">member of </w:t>
      </w:r>
      <w:r w:rsidR="00843205" w:rsidRPr="00A94807">
        <w:rPr>
          <w:sz w:val="32"/>
          <w:szCs w:val="32"/>
        </w:rPr>
        <w:t xml:space="preserve">H&amp;D </w:t>
      </w:r>
      <w:r w:rsidR="0086419F" w:rsidRPr="00A94807">
        <w:rPr>
          <w:sz w:val="32"/>
          <w:szCs w:val="32"/>
        </w:rPr>
        <w:t xml:space="preserve">GC whist complying with the COVID-19 guidance </w:t>
      </w:r>
      <w:r w:rsidR="00562DEE" w:rsidRPr="00A94807">
        <w:rPr>
          <w:sz w:val="32"/>
          <w:szCs w:val="32"/>
        </w:rPr>
        <w:t xml:space="preserve">on social </w:t>
      </w:r>
      <w:r w:rsidR="00380F70" w:rsidRPr="00A94807">
        <w:rPr>
          <w:sz w:val="32"/>
          <w:szCs w:val="32"/>
        </w:rPr>
        <w:t xml:space="preserve">distancing in the </w:t>
      </w:r>
      <w:r w:rsidR="00877A3C" w:rsidRPr="00A94807">
        <w:rPr>
          <w:sz w:val="32"/>
          <w:szCs w:val="32"/>
        </w:rPr>
        <w:t>sport or gym/l</w:t>
      </w:r>
      <w:r w:rsidR="00380F70" w:rsidRPr="00A94807">
        <w:rPr>
          <w:sz w:val="32"/>
          <w:szCs w:val="32"/>
        </w:rPr>
        <w:t>eisure facility</w:t>
      </w:r>
      <w:r w:rsidR="00877A3C" w:rsidRPr="00A94807">
        <w:rPr>
          <w:sz w:val="32"/>
          <w:szCs w:val="32"/>
        </w:rPr>
        <w:t>.</w:t>
      </w:r>
    </w:p>
    <w:p w14:paraId="58A71EB4" w14:textId="77777777" w:rsidR="00A94807" w:rsidRPr="00A94807" w:rsidRDefault="00A94807" w:rsidP="0086419F">
      <w:pPr>
        <w:rPr>
          <w:sz w:val="32"/>
          <w:szCs w:val="32"/>
        </w:rPr>
      </w:pPr>
    </w:p>
    <w:p w14:paraId="1E51B70F" w14:textId="77777777" w:rsidR="00562DEE" w:rsidRPr="00A94807" w:rsidRDefault="00562DEE" w:rsidP="0086419F">
      <w:pPr>
        <w:rPr>
          <w:sz w:val="32"/>
          <w:szCs w:val="32"/>
        </w:rPr>
      </w:pPr>
      <w:r w:rsidRPr="00A94807">
        <w:rPr>
          <w:sz w:val="32"/>
          <w:szCs w:val="32"/>
        </w:rPr>
        <w:t xml:space="preserve">Please see other relevant RA for guidance on the use of the </w:t>
      </w:r>
      <w:r w:rsidR="00CC5502" w:rsidRPr="00A94807">
        <w:rPr>
          <w:sz w:val="32"/>
          <w:szCs w:val="32"/>
        </w:rPr>
        <w:t xml:space="preserve">other GC </w:t>
      </w:r>
      <w:r w:rsidRPr="00A94807">
        <w:rPr>
          <w:sz w:val="32"/>
          <w:szCs w:val="32"/>
        </w:rPr>
        <w:t>facilities and bar area.</w:t>
      </w:r>
    </w:p>
    <w:p w14:paraId="3FE881DB" w14:textId="77777777" w:rsidR="005942DB" w:rsidRPr="00A94807" w:rsidRDefault="004478FA" w:rsidP="0086419F">
      <w:pPr>
        <w:rPr>
          <w:sz w:val="32"/>
          <w:szCs w:val="32"/>
        </w:rPr>
      </w:pPr>
      <w:r w:rsidRPr="00A94807">
        <w:rPr>
          <w:sz w:val="32"/>
          <w:szCs w:val="32"/>
        </w:rPr>
        <w:t xml:space="preserve">This RA has been written using </w:t>
      </w:r>
      <w:proofErr w:type="gramStart"/>
      <w:r w:rsidRPr="00A94807">
        <w:rPr>
          <w:sz w:val="32"/>
          <w:szCs w:val="32"/>
        </w:rPr>
        <w:t>all of</w:t>
      </w:r>
      <w:proofErr w:type="gramEnd"/>
      <w:r w:rsidRPr="00A94807">
        <w:rPr>
          <w:sz w:val="32"/>
          <w:szCs w:val="32"/>
        </w:rPr>
        <w:t xml:space="preserve"> the available advice from HM Government and England golf.</w:t>
      </w:r>
    </w:p>
    <w:p w14:paraId="55CA8C5E" w14:textId="77777777" w:rsidR="004478FA" w:rsidRDefault="004478FA" w:rsidP="0086419F">
      <w:pPr>
        <w:rPr>
          <w:sz w:val="32"/>
          <w:szCs w:val="32"/>
        </w:rPr>
      </w:pPr>
    </w:p>
    <w:p w14:paraId="5677DBDF" w14:textId="77777777" w:rsidR="00A94807" w:rsidRDefault="00A94807" w:rsidP="0086419F">
      <w:pPr>
        <w:rPr>
          <w:sz w:val="32"/>
          <w:szCs w:val="32"/>
        </w:rPr>
      </w:pPr>
    </w:p>
    <w:p w14:paraId="4F3ADF2A" w14:textId="77777777" w:rsidR="00D94229" w:rsidRPr="00A94807" w:rsidRDefault="00D94229" w:rsidP="0086419F">
      <w:pPr>
        <w:rPr>
          <w:sz w:val="32"/>
          <w:szCs w:val="32"/>
        </w:rPr>
      </w:pPr>
    </w:p>
    <w:tbl>
      <w:tblPr>
        <w:tblW w:w="316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1466"/>
        <w:gridCol w:w="1536"/>
        <w:gridCol w:w="8777"/>
        <w:gridCol w:w="12037"/>
        <w:gridCol w:w="6471"/>
      </w:tblGrid>
      <w:tr w:rsidR="005A0ED1" w14:paraId="505F7BFF" w14:textId="77777777" w:rsidTr="009A540E">
        <w:trPr>
          <w:trHeight w:val="653"/>
        </w:trPr>
        <w:tc>
          <w:tcPr>
            <w:tcW w:w="1393" w:type="dxa"/>
          </w:tcPr>
          <w:p w14:paraId="20903057" w14:textId="77777777" w:rsidR="00A94807" w:rsidRDefault="00A94807" w:rsidP="0086419F"/>
          <w:p w14:paraId="569B4A87" w14:textId="77777777" w:rsidR="005A0ED1" w:rsidRDefault="005A0ED1" w:rsidP="0086419F">
            <w:r>
              <w:t>Sub Activity-</w:t>
            </w:r>
          </w:p>
        </w:tc>
        <w:tc>
          <w:tcPr>
            <w:tcW w:w="1466" w:type="dxa"/>
          </w:tcPr>
          <w:p w14:paraId="1E86FD7A" w14:textId="77777777" w:rsidR="005A0ED1" w:rsidRDefault="005A0ED1" w:rsidP="0086419F">
            <w:r>
              <w:t>Hazard-</w:t>
            </w:r>
          </w:p>
        </w:tc>
        <w:tc>
          <w:tcPr>
            <w:tcW w:w="1536" w:type="dxa"/>
          </w:tcPr>
          <w:p w14:paraId="3BB70265" w14:textId="77777777" w:rsidR="005A0ED1" w:rsidRDefault="005A0ED1" w:rsidP="0086419F">
            <w:r>
              <w:t>Potential consequences</w:t>
            </w:r>
          </w:p>
        </w:tc>
        <w:tc>
          <w:tcPr>
            <w:tcW w:w="8777" w:type="dxa"/>
          </w:tcPr>
          <w:p w14:paraId="76E3A4B2" w14:textId="77777777" w:rsidR="005A0ED1" w:rsidRDefault="005A0ED1" w:rsidP="0086419F">
            <w:r>
              <w:t>Control measure-</w:t>
            </w:r>
          </w:p>
        </w:tc>
        <w:tc>
          <w:tcPr>
            <w:tcW w:w="12037" w:type="dxa"/>
          </w:tcPr>
          <w:p w14:paraId="16322FDC" w14:textId="77777777" w:rsidR="009C6151" w:rsidRDefault="009C6151" w:rsidP="0086419F">
            <w:r>
              <w:t>Risk outcome-</w:t>
            </w:r>
          </w:p>
        </w:tc>
        <w:tc>
          <w:tcPr>
            <w:tcW w:w="6471" w:type="dxa"/>
          </w:tcPr>
          <w:p w14:paraId="1E62D3AE" w14:textId="77777777" w:rsidR="005A0ED1" w:rsidRDefault="005A0ED1" w:rsidP="0086419F"/>
        </w:tc>
      </w:tr>
      <w:tr w:rsidR="005A0ED1" w14:paraId="2C6FC809" w14:textId="77777777" w:rsidTr="009A540E">
        <w:trPr>
          <w:trHeight w:val="4575"/>
        </w:trPr>
        <w:tc>
          <w:tcPr>
            <w:tcW w:w="1393" w:type="dxa"/>
          </w:tcPr>
          <w:p w14:paraId="7A24D1E8" w14:textId="77777777" w:rsidR="005A0ED1" w:rsidRDefault="005A0ED1" w:rsidP="00843205">
            <w:r>
              <w:t xml:space="preserve">Contact </w:t>
            </w:r>
            <w:r w:rsidRPr="00562DEE">
              <w:t xml:space="preserve">Within </w:t>
            </w:r>
            <w:r w:rsidR="00252869">
              <w:t>+</w:t>
            </w:r>
            <w:r w:rsidRPr="00562DEE">
              <w:t>1m</w:t>
            </w:r>
            <w:r>
              <w:t xml:space="preserve"> with another person</w:t>
            </w:r>
          </w:p>
        </w:tc>
        <w:tc>
          <w:tcPr>
            <w:tcW w:w="1466" w:type="dxa"/>
          </w:tcPr>
          <w:p w14:paraId="71959D2D" w14:textId="77777777" w:rsidR="005A0ED1" w:rsidRDefault="005A0ED1" w:rsidP="004621B9">
            <w:r>
              <w:t>Potential spread of COVID 19</w:t>
            </w:r>
          </w:p>
        </w:tc>
        <w:tc>
          <w:tcPr>
            <w:tcW w:w="1536" w:type="dxa"/>
          </w:tcPr>
          <w:p w14:paraId="13BBB6C5" w14:textId="77777777" w:rsidR="005A0ED1" w:rsidRPr="009670DD" w:rsidRDefault="005A0ED1" w:rsidP="009670DD">
            <w:pPr>
              <w:rPr>
                <w:highlight w:val="yellow"/>
              </w:rPr>
            </w:pPr>
            <w:r w:rsidRPr="009670DD">
              <w:t>Death from Corona virus</w:t>
            </w:r>
          </w:p>
        </w:tc>
        <w:tc>
          <w:tcPr>
            <w:tcW w:w="8777" w:type="dxa"/>
          </w:tcPr>
          <w:p w14:paraId="235F5AF1" w14:textId="77777777" w:rsidR="00D94229" w:rsidRDefault="00D94229" w:rsidP="005A0ED1">
            <w:pPr>
              <w:pStyle w:val="ListParagraph"/>
              <w:numPr>
                <w:ilvl w:val="0"/>
                <w:numId w:val="1"/>
              </w:numPr>
            </w:pPr>
            <w:r>
              <w:t xml:space="preserve">Set </w:t>
            </w:r>
            <w:r w:rsidR="00EB44FE">
              <w:t xml:space="preserve">the </w:t>
            </w:r>
            <w:r>
              <w:t xml:space="preserve">Limit to the </w:t>
            </w:r>
            <w:r w:rsidR="00EB44FE">
              <w:t xml:space="preserve">maximum </w:t>
            </w:r>
            <w:r>
              <w:t xml:space="preserve">number of people practicing on the field at anyone time to </w:t>
            </w:r>
            <w:r w:rsidR="00670225">
              <w:t>two</w:t>
            </w:r>
            <w:r>
              <w:t>.</w:t>
            </w:r>
            <w:r w:rsidR="00670225">
              <w:t xml:space="preserve"> </w:t>
            </w:r>
            <w:r>
              <w:t>(</w:t>
            </w:r>
            <w:r w:rsidR="00670225">
              <w:t>This</w:t>
            </w:r>
            <w:r>
              <w:t xml:space="preserve"> would not include anyone who is there </w:t>
            </w:r>
            <w:r w:rsidR="00EB44FE">
              <w:t>to assist an individual</w:t>
            </w:r>
            <w:r>
              <w:t xml:space="preserve"> but not hitting golf balls </w:t>
            </w:r>
            <w:r w:rsidR="00670225">
              <w:t>i.e.</w:t>
            </w:r>
            <w:r>
              <w:t xml:space="preserve"> </w:t>
            </w:r>
            <w:r w:rsidR="00670225">
              <w:t>teaching professional.)</w:t>
            </w:r>
          </w:p>
          <w:p w14:paraId="1C308BF2" w14:textId="77777777" w:rsidR="00670225" w:rsidRDefault="00670225" w:rsidP="005A0ED1">
            <w:pPr>
              <w:pStyle w:val="ListParagraph"/>
              <w:numPr>
                <w:ilvl w:val="0"/>
                <w:numId w:val="1"/>
              </w:numPr>
            </w:pPr>
            <w:r>
              <w:t xml:space="preserve">Continuation of the booking system already in place </w:t>
            </w:r>
            <w:r w:rsidR="00EB44FE">
              <w:t xml:space="preserve">but updated </w:t>
            </w:r>
            <w:r>
              <w:t xml:space="preserve">to accommodate </w:t>
            </w:r>
            <w:r w:rsidR="00EB44FE">
              <w:t>two</w:t>
            </w:r>
            <w:r>
              <w:t xml:space="preserve"> persons </w:t>
            </w:r>
            <w:r w:rsidR="00EB44FE">
              <w:t>using the practice field every hour.</w:t>
            </w:r>
          </w:p>
          <w:p w14:paraId="0D7585D4" w14:textId="77777777" w:rsidR="006B34A7" w:rsidRDefault="00670225" w:rsidP="005A0ED1">
            <w:pPr>
              <w:pStyle w:val="ListParagraph"/>
              <w:numPr>
                <w:ilvl w:val="0"/>
                <w:numId w:val="1"/>
              </w:numPr>
            </w:pPr>
            <w:r>
              <w:t xml:space="preserve">Users of the field to maintain 25yd gap </w:t>
            </w:r>
            <w:r w:rsidR="00EB44FE">
              <w:t xml:space="preserve">between each other </w:t>
            </w:r>
            <w:r>
              <w:t>whilst practicing</w:t>
            </w:r>
            <w:r w:rsidR="006B34A7">
              <w:t>.</w:t>
            </w:r>
          </w:p>
          <w:p w14:paraId="709BD15B" w14:textId="77777777" w:rsidR="00670225" w:rsidRDefault="006B34A7" w:rsidP="005A0ED1">
            <w:pPr>
              <w:pStyle w:val="ListParagraph"/>
              <w:numPr>
                <w:ilvl w:val="0"/>
                <w:numId w:val="1"/>
              </w:numPr>
            </w:pPr>
            <w:r>
              <w:t>The a</w:t>
            </w:r>
            <w:r w:rsidR="00670225">
              <w:t>rea of the field to which each person shall attempt to hit their ball into</w:t>
            </w:r>
            <w:r>
              <w:t xml:space="preserve"> shall be agreed </w:t>
            </w:r>
            <w:r w:rsidR="00F15B5A">
              <w:t xml:space="preserve">between the two members </w:t>
            </w:r>
            <w:r>
              <w:t>prior to the start of the practice session</w:t>
            </w:r>
            <w:r w:rsidR="00670225">
              <w:t>.</w:t>
            </w:r>
          </w:p>
          <w:p w14:paraId="24BB8ADE" w14:textId="77777777" w:rsidR="00670225" w:rsidRDefault="00670225" w:rsidP="005A0ED1">
            <w:pPr>
              <w:pStyle w:val="ListParagraph"/>
              <w:numPr>
                <w:ilvl w:val="0"/>
                <w:numId w:val="1"/>
              </w:numPr>
            </w:pPr>
            <w:r>
              <w:t xml:space="preserve">Maintain social distancing from any other member whilst collecting balls or moving into position.  </w:t>
            </w:r>
          </w:p>
          <w:p w14:paraId="49CB3566" w14:textId="77777777" w:rsidR="005A0ED1" w:rsidRDefault="005A0ED1" w:rsidP="00D94229">
            <w:pPr>
              <w:pStyle w:val="ListParagraph"/>
              <w:ind w:left="644"/>
            </w:pPr>
          </w:p>
        </w:tc>
        <w:tc>
          <w:tcPr>
            <w:tcW w:w="12037" w:type="dxa"/>
          </w:tcPr>
          <w:p w14:paraId="13CC603A" w14:textId="77777777" w:rsidR="005A0ED1" w:rsidRPr="005A0ED1" w:rsidRDefault="009C6151" w:rsidP="005A0ED1">
            <w:pPr>
              <w:ind w:left="284"/>
              <w:rPr>
                <w:highlight w:val="yellow"/>
              </w:rPr>
            </w:pPr>
            <w:r w:rsidRPr="009C6151">
              <w:t>Tolerable</w:t>
            </w:r>
          </w:p>
        </w:tc>
        <w:tc>
          <w:tcPr>
            <w:tcW w:w="6471" w:type="dxa"/>
          </w:tcPr>
          <w:p w14:paraId="22944034" w14:textId="77777777" w:rsidR="005A0ED1" w:rsidRPr="005A0ED1" w:rsidRDefault="005A0ED1" w:rsidP="005A0ED1">
            <w:pPr>
              <w:ind w:left="284"/>
              <w:rPr>
                <w:highlight w:val="yellow"/>
              </w:rPr>
            </w:pPr>
          </w:p>
        </w:tc>
      </w:tr>
      <w:tr w:rsidR="005A0ED1" w14:paraId="2044EDC6" w14:textId="77777777" w:rsidTr="009A540E">
        <w:trPr>
          <w:trHeight w:val="1890"/>
        </w:trPr>
        <w:tc>
          <w:tcPr>
            <w:tcW w:w="1393" w:type="dxa"/>
          </w:tcPr>
          <w:p w14:paraId="5759BD23" w14:textId="77777777" w:rsidR="005A0ED1" w:rsidRDefault="00670225" w:rsidP="00EB44FE">
            <w:r>
              <w:t>Collecting used golf balls from the practice area</w:t>
            </w:r>
            <w:r w:rsidR="00EB44FE">
              <w:t>.</w:t>
            </w:r>
          </w:p>
        </w:tc>
        <w:tc>
          <w:tcPr>
            <w:tcW w:w="1466" w:type="dxa"/>
          </w:tcPr>
          <w:p w14:paraId="28B9C693" w14:textId="77777777" w:rsidR="005A0ED1" w:rsidRDefault="00EB44FE" w:rsidP="00EB44FE">
            <w:r>
              <w:t>Contact with</w:t>
            </w:r>
            <w:r w:rsidR="005A0ED1">
              <w:t xml:space="preserve"> COVID 19 </w:t>
            </w:r>
            <w:r>
              <w:t xml:space="preserve">after </w:t>
            </w:r>
            <w:r w:rsidR="005A0ED1">
              <w:t xml:space="preserve">touching </w:t>
            </w:r>
            <w:r w:rsidR="00670225">
              <w:t>contaminated golf balls</w:t>
            </w:r>
          </w:p>
        </w:tc>
        <w:tc>
          <w:tcPr>
            <w:tcW w:w="1536" w:type="dxa"/>
          </w:tcPr>
          <w:p w14:paraId="7A03CD97" w14:textId="77777777" w:rsidR="005A0ED1" w:rsidRDefault="005A0ED1" w:rsidP="009670DD">
            <w:r w:rsidRPr="009670DD">
              <w:t>Death from Corona virus</w:t>
            </w:r>
          </w:p>
        </w:tc>
        <w:tc>
          <w:tcPr>
            <w:tcW w:w="8777" w:type="dxa"/>
          </w:tcPr>
          <w:p w14:paraId="7EF31209" w14:textId="77777777" w:rsidR="006B34A7" w:rsidRDefault="006B34A7" w:rsidP="004C31C8">
            <w:pPr>
              <w:pStyle w:val="ListParagraph"/>
              <w:numPr>
                <w:ilvl w:val="0"/>
                <w:numId w:val="1"/>
              </w:numPr>
            </w:pPr>
            <w:r>
              <w:t>Only use and collect golf balls that are clearly marked and identifiable as your own.</w:t>
            </w:r>
          </w:p>
          <w:p w14:paraId="4E07F0F5" w14:textId="77777777" w:rsidR="006B34A7" w:rsidRDefault="006B34A7" w:rsidP="004C31C8">
            <w:pPr>
              <w:pStyle w:val="ListParagraph"/>
              <w:numPr>
                <w:ilvl w:val="0"/>
                <w:numId w:val="1"/>
              </w:numPr>
            </w:pPr>
            <w:r>
              <w:t xml:space="preserve">Use ‘clicker tubes or </w:t>
            </w:r>
            <w:proofErr w:type="gramStart"/>
            <w:r>
              <w:t>similar to</w:t>
            </w:r>
            <w:proofErr w:type="gramEnd"/>
            <w:r>
              <w:t xml:space="preserve"> collect balls, do not handle.</w:t>
            </w:r>
          </w:p>
          <w:p w14:paraId="21B3D36D" w14:textId="77777777" w:rsidR="006B34A7" w:rsidRDefault="006B34A7" w:rsidP="004C31C8">
            <w:pPr>
              <w:pStyle w:val="ListParagraph"/>
              <w:numPr>
                <w:ilvl w:val="0"/>
                <w:numId w:val="1"/>
              </w:numPr>
            </w:pPr>
            <w:r>
              <w:t>Use hand sanitiser if in any doubt when collecting golf balls</w:t>
            </w:r>
            <w:r w:rsidR="005B30BD">
              <w:t xml:space="preserve"> if they </w:t>
            </w:r>
            <w:r w:rsidR="00EB44FE">
              <w:t xml:space="preserve">have been </w:t>
            </w:r>
            <w:r w:rsidR="005B30BD">
              <w:t>handled</w:t>
            </w:r>
            <w:r>
              <w:t>.</w:t>
            </w:r>
          </w:p>
          <w:p w14:paraId="0AC2D012" w14:textId="77777777" w:rsidR="006B34A7" w:rsidRDefault="005B30BD" w:rsidP="004C31C8">
            <w:pPr>
              <w:pStyle w:val="ListParagraph"/>
              <w:numPr>
                <w:ilvl w:val="0"/>
                <w:numId w:val="1"/>
              </w:numPr>
            </w:pPr>
            <w:r>
              <w:t>Sanitize golf balls after use or leave for 72hrs before using again.</w:t>
            </w:r>
          </w:p>
          <w:p w14:paraId="6EB50359" w14:textId="77777777" w:rsidR="00EB44FE" w:rsidRDefault="00EB44FE" w:rsidP="00732BB4">
            <w:pPr>
              <w:pStyle w:val="ListParagraph"/>
              <w:ind w:left="644"/>
            </w:pPr>
          </w:p>
        </w:tc>
        <w:tc>
          <w:tcPr>
            <w:tcW w:w="12037" w:type="dxa"/>
          </w:tcPr>
          <w:p w14:paraId="314E721B" w14:textId="77777777" w:rsidR="005A0ED1" w:rsidRDefault="009C6151" w:rsidP="009C6151">
            <w:pPr>
              <w:ind w:left="284"/>
            </w:pPr>
            <w:r w:rsidRPr="009C6151">
              <w:t>Tolerable</w:t>
            </w:r>
          </w:p>
        </w:tc>
        <w:tc>
          <w:tcPr>
            <w:tcW w:w="6471" w:type="dxa"/>
          </w:tcPr>
          <w:p w14:paraId="297C4A8E" w14:textId="77777777" w:rsidR="005A0ED1" w:rsidRDefault="005A0ED1" w:rsidP="004621B9">
            <w:pPr>
              <w:pStyle w:val="ListParagraph"/>
              <w:numPr>
                <w:ilvl w:val="0"/>
                <w:numId w:val="1"/>
              </w:numPr>
            </w:pPr>
          </w:p>
        </w:tc>
      </w:tr>
      <w:tr w:rsidR="005A0ED1" w14:paraId="3A75E192" w14:textId="77777777" w:rsidTr="009A540E">
        <w:trPr>
          <w:trHeight w:val="1890"/>
        </w:trPr>
        <w:tc>
          <w:tcPr>
            <w:tcW w:w="1393" w:type="dxa"/>
          </w:tcPr>
          <w:p w14:paraId="0F6283A6" w14:textId="77777777" w:rsidR="005A0ED1" w:rsidRDefault="005A0ED1" w:rsidP="004621B9"/>
        </w:tc>
        <w:tc>
          <w:tcPr>
            <w:tcW w:w="1466" w:type="dxa"/>
          </w:tcPr>
          <w:p w14:paraId="51612C0E" w14:textId="77777777" w:rsidR="005A0ED1" w:rsidRDefault="005A0ED1" w:rsidP="004621B9"/>
        </w:tc>
        <w:tc>
          <w:tcPr>
            <w:tcW w:w="1536" w:type="dxa"/>
          </w:tcPr>
          <w:p w14:paraId="17E3EA22" w14:textId="77777777" w:rsidR="005A0ED1" w:rsidRDefault="005A0ED1" w:rsidP="009670DD"/>
        </w:tc>
        <w:tc>
          <w:tcPr>
            <w:tcW w:w="8777" w:type="dxa"/>
          </w:tcPr>
          <w:p w14:paraId="1D99D40C" w14:textId="77777777" w:rsidR="005A0ED1" w:rsidRDefault="005A0ED1" w:rsidP="00843205">
            <w:pPr>
              <w:pStyle w:val="ListParagraph"/>
              <w:ind w:left="644"/>
            </w:pPr>
          </w:p>
        </w:tc>
        <w:tc>
          <w:tcPr>
            <w:tcW w:w="12037" w:type="dxa"/>
          </w:tcPr>
          <w:p w14:paraId="3168A4F4" w14:textId="77777777" w:rsidR="005A0ED1" w:rsidRPr="009C6151" w:rsidRDefault="009C6151" w:rsidP="009C6151">
            <w:pPr>
              <w:rPr>
                <w:highlight w:val="yellow"/>
              </w:rPr>
            </w:pPr>
            <w:r>
              <w:t xml:space="preserve">    </w:t>
            </w:r>
            <w:r w:rsidRPr="009C6151">
              <w:t>Tolerable</w:t>
            </w:r>
          </w:p>
        </w:tc>
        <w:tc>
          <w:tcPr>
            <w:tcW w:w="6471" w:type="dxa"/>
          </w:tcPr>
          <w:p w14:paraId="168D0141" w14:textId="77777777" w:rsidR="005A0ED1" w:rsidRPr="00C94E28" w:rsidRDefault="005A0ED1" w:rsidP="004621B9">
            <w:pPr>
              <w:pStyle w:val="ListParagraph"/>
              <w:numPr>
                <w:ilvl w:val="0"/>
                <w:numId w:val="1"/>
              </w:numPr>
              <w:rPr>
                <w:highlight w:val="yellow"/>
              </w:rPr>
            </w:pPr>
          </w:p>
        </w:tc>
      </w:tr>
      <w:tr w:rsidR="005A0ED1" w14:paraId="76A48E1D" w14:textId="77777777" w:rsidTr="009A540E">
        <w:trPr>
          <w:trHeight w:val="215"/>
        </w:trPr>
        <w:tc>
          <w:tcPr>
            <w:tcW w:w="1393" w:type="dxa"/>
          </w:tcPr>
          <w:p w14:paraId="575B7867" w14:textId="77777777" w:rsidR="005A0ED1" w:rsidRDefault="005A0ED1" w:rsidP="0086419F"/>
        </w:tc>
        <w:tc>
          <w:tcPr>
            <w:tcW w:w="1466" w:type="dxa"/>
          </w:tcPr>
          <w:p w14:paraId="6B26E381" w14:textId="77777777" w:rsidR="005A0ED1" w:rsidRDefault="005A0ED1" w:rsidP="0086419F"/>
        </w:tc>
        <w:tc>
          <w:tcPr>
            <w:tcW w:w="1536" w:type="dxa"/>
          </w:tcPr>
          <w:p w14:paraId="4DF2AEC5" w14:textId="77777777" w:rsidR="005A0ED1" w:rsidRDefault="005A0ED1" w:rsidP="0086419F"/>
        </w:tc>
        <w:tc>
          <w:tcPr>
            <w:tcW w:w="8777" w:type="dxa"/>
          </w:tcPr>
          <w:p w14:paraId="72278C69" w14:textId="77777777" w:rsidR="005A0ED1" w:rsidRDefault="005A0ED1" w:rsidP="0086419F"/>
        </w:tc>
        <w:tc>
          <w:tcPr>
            <w:tcW w:w="12037" w:type="dxa"/>
          </w:tcPr>
          <w:p w14:paraId="724297F8" w14:textId="77777777" w:rsidR="005A0ED1" w:rsidRDefault="005A0ED1" w:rsidP="0086419F"/>
        </w:tc>
        <w:tc>
          <w:tcPr>
            <w:tcW w:w="6471" w:type="dxa"/>
          </w:tcPr>
          <w:p w14:paraId="7FCD00CC" w14:textId="77777777" w:rsidR="005A0ED1" w:rsidRDefault="005A0ED1" w:rsidP="0086419F"/>
        </w:tc>
      </w:tr>
    </w:tbl>
    <w:p w14:paraId="21ECE00E" w14:textId="77777777" w:rsidR="00A94807" w:rsidRDefault="004478FA" w:rsidP="00A94807">
      <w:pPr>
        <w:shd w:val="clear" w:color="auto" w:fill="FFFFFF"/>
        <w:spacing w:before="1200" w:after="0" w:line="240" w:lineRule="auto"/>
        <w:jc w:val="both"/>
        <w:textAlignment w:val="baseline"/>
        <w:outlineLvl w:val="1"/>
        <w:rPr>
          <w:sz w:val="36"/>
          <w:szCs w:val="36"/>
        </w:rPr>
      </w:pPr>
      <w:r w:rsidRPr="00252869">
        <w:rPr>
          <w:sz w:val="36"/>
          <w:szCs w:val="36"/>
        </w:rPr>
        <w:t xml:space="preserve">Risk outcome </w:t>
      </w:r>
      <w:r w:rsidR="00A94807" w:rsidRPr="00252869">
        <w:rPr>
          <w:sz w:val="36"/>
          <w:szCs w:val="36"/>
        </w:rPr>
        <w:t>tolerable; this</w:t>
      </w:r>
      <w:r w:rsidR="00252869" w:rsidRPr="00252869">
        <w:rPr>
          <w:sz w:val="36"/>
          <w:szCs w:val="36"/>
        </w:rPr>
        <w:t xml:space="preserve"> means</w:t>
      </w:r>
      <w:r w:rsidRPr="00252869">
        <w:rPr>
          <w:sz w:val="36"/>
          <w:szCs w:val="36"/>
        </w:rPr>
        <w:t xml:space="preserve"> t</w:t>
      </w:r>
      <w:r w:rsidR="00252869">
        <w:rPr>
          <w:sz w:val="36"/>
          <w:szCs w:val="36"/>
        </w:rPr>
        <w:t>hat it</w:t>
      </w:r>
      <w:r w:rsidR="00D868F9">
        <w:rPr>
          <w:sz w:val="36"/>
          <w:szCs w:val="36"/>
        </w:rPr>
        <w:t xml:space="preserve"> </w:t>
      </w:r>
      <w:r w:rsidRPr="00252869">
        <w:rPr>
          <w:sz w:val="36"/>
          <w:szCs w:val="36"/>
        </w:rPr>
        <w:t xml:space="preserve">is </w:t>
      </w:r>
      <w:r w:rsidR="00D868F9">
        <w:rPr>
          <w:sz w:val="36"/>
          <w:szCs w:val="36"/>
        </w:rPr>
        <w:t>‘</w:t>
      </w:r>
      <w:r w:rsidRPr="00252869">
        <w:rPr>
          <w:sz w:val="36"/>
          <w:szCs w:val="36"/>
        </w:rPr>
        <w:t>very unlikely</w:t>
      </w:r>
      <w:r w:rsidR="00252869">
        <w:rPr>
          <w:sz w:val="36"/>
          <w:szCs w:val="36"/>
        </w:rPr>
        <w:t>’</w:t>
      </w:r>
      <w:r w:rsidR="00D868F9">
        <w:rPr>
          <w:sz w:val="36"/>
          <w:szCs w:val="36"/>
        </w:rPr>
        <w:t>,</w:t>
      </w:r>
      <w:r w:rsidRPr="00252869">
        <w:rPr>
          <w:sz w:val="36"/>
          <w:szCs w:val="36"/>
        </w:rPr>
        <w:t xml:space="preserve"> </w:t>
      </w:r>
      <w:r w:rsidR="00A94807">
        <w:rPr>
          <w:sz w:val="36"/>
          <w:szCs w:val="36"/>
        </w:rPr>
        <w:t>if you closely follow all of the measures detailed in this RA</w:t>
      </w:r>
      <w:r w:rsidR="00D868F9">
        <w:rPr>
          <w:sz w:val="36"/>
          <w:szCs w:val="36"/>
        </w:rPr>
        <w:t>, that</w:t>
      </w:r>
      <w:r w:rsidR="00A94807">
        <w:rPr>
          <w:sz w:val="36"/>
          <w:szCs w:val="36"/>
        </w:rPr>
        <w:t xml:space="preserve"> </w:t>
      </w:r>
      <w:r w:rsidR="00252869">
        <w:rPr>
          <w:sz w:val="36"/>
          <w:szCs w:val="36"/>
        </w:rPr>
        <w:t xml:space="preserve">you will </w:t>
      </w:r>
      <w:r w:rsidR="00A94807">
        <w:rPr>
          <w:sz w:val="36"/>
          <w:szCs w:val="36"/>
        </w:rPr>
        <w:t>be exposed to</w:t>
      </w:r>
      <w:r w:rsidR="00252869">
        <w:rPr>
          <w:sz w:val="36"/>
          <w:szCs w:val="36"/>
        </w:rPr>
        <w:t xml:space="preserve"> </w:t>
      </w:r>
      <w:r w:rsidR="00A94807">
        <w:rPr>
          <w:sz w:val="36"/>
          <w:szCs w:val="36"/>
        </w:rPr>
        <w:t>corona</w:t>
      </w:r>
      <w:r w:rsidRPr="00252869">
        <w:rPr>
          <w:sz w:val="36"/>
          <w:szCs w:val="36"/>
        </w:rPr>
        <w:t xml:space="preserve">virus from </w:t>
      </w:r>
      <w:r w:rsidR="00A94807">
        <w:rPr>
          <w:sz w:val="36"/>
          <w:szCs w:val="36"/>
        </w:rPr>
        <w:t>infrequent</w:t>
      </w:r>
      <w:r w:rsidRPr="00252869">
        <w:rPr>
          <w:sz w:val="36"/>
          <w:szCs w:val="36"/>
        </w:rPr>
        <w:t xml:space="preserve"> use of the locker room</w:t>
      </w:r>
      <w:r w:rsidR="00252869">
        <w:rPr>
          <w:sz w:val="36"/>
          <w:szCs w:val="36"/>
        </w:rPr>
        <w:t xml:space="preserve">. </w:t>
      </w:r>
      <w:proofErr w:type="gramStart"/>
      <w:r w:rsidR="00252869">
        <w:rPr>
          <w:sz w:val="36"/>
          <w:szCs w:val="36"/>
        </w:rPr>
        <w:t>However</w:t>
      </w:r>
      <w:proofErr w:type="gramEnd"/>
      <w:r w:rsidR="00252869">
        <w:rPr>
          <w:sz w:val="36"/>
          <w:szCs w:val="36"/>
        </w:rPr>
        <w:t xml:space="preserve"> should you catch </w:t>
      </w:r>
      <w:r w:rsidR="00A94807">
        <w:rPr>
          <w:sz w:val="36"/>
          <w:szCs w:val="36"/>
        </w:rPr>
        <w:t>corona</w:t>
      </w:r>
      <w:r w:rsidR="00252869">
        <w:rPr>
          <w:sz w:val="36"/>
          <w:szCs w:val="36"/>
        </w:rPr>
        <w:t>virus</w:t>
      </w:r>
      <w:r w:rsidR="00D868F9">
        <w:rPr>
          <w:sz w:val="36"/>
          <w:szCs w:val="36"/>
        </w:rPr>
        <w:t>,</w:t>
      </w:r>
      <w:r w:rsidR="00252869">
        <w:rPr>
          <w:sz w:val="36"/>
          <w:szCs w:val="36"/>
        </w:rPr>
        <w:t xml:space="preserve"> there is a high chance there could be catastrophic consequences </w:t>
      </w:r>
      <w:r w:rsidR="00A94807">
        <w:rPr>
          <w:sz w:val="36"/>
          <w:szCs w:val="36"/>
        </w:rPr>
        <w:t>i.e.</w:t>
      </w:r>
      <w:r w:rsidR="00252869">
        <w:rPr>
          <w:sz w:val="36"/>
          <w:szCs w:val="36"/>
        </w:rPr>
        <w:t xml:space="preserve"> </w:t>
      </w:r>
      <w:r w:rsidR="00A94807">
        <w:rPr>
          <w:sz w:val="36"/>
          <w:szCs w:val="36"/>
        </w:rPr>
        <w:t>D</w:t>
      </w:r>
      <w:r w:rsidR="00252869">
        <w:rPr>
          <w:sz w:val="36"/>
          <w:szCs w:val="36"/>
        </w:rPr>
        <w:t xml:space="preserve">eath, especially if you or anyone you come into close contact with </w:t>
      </w:r>
      <w:r w:rsidR="00A94807">
        <w:rPr>
          <w:sz w:val="36"/>
          <w:szCs w:val="36"/>
        </w:rPr>
        <w:t xml:space="preserve">happens to be </w:t>
      </w:r>
      <w:r w:rsidR="00252869">
        <w:rPr>
          <w:sz w:val="36"/>
          <w:szCs w:val="36"/>
        </w:rPr>
        <w:t>in the group mentioned below.</w:t>
      </w:r>
    </w:p>
    <w:p w14:paraId="175C33C2" w14:textId="77777777" w:rsidR="004478FA" w:rsidRPr="005942DB" w:rsidRDefault="00252869" w:rsidP="00A94807">
      <w:pPr>
        <w:shd w:val="clear" w:color="auto" w:fill="FFFFFF"/>
        <w:spacing w:before="1200" w:after="0" w:line="240" w:lineRule="auto"/>
        <w:jc w:val="both"/>
        <w:textAlignment w:val="baseline"/>
        <w:outlineLvl w:val="1"/>
        <w:rPr>
          <w:sz w:val="36"/>
          <w:szCs w:val="36"/>
        </w:rPr>
      </w:pPr>
      <w:r>
        <w:rPr>
          <w:rFonts w:ascii="Arial" w:eastAsia="Times New Roman" w:hAnsi="Arial" w:cs="Arial"/>
          <w:b/>
          <w:bCs/>
          <w:color w:val="0B0C0C"/>
          <w:sz w:val="54"/>
          <w:szCs w:val="54"/>
          <w:lang w:eastAsia="en-GB"/>
        </w:rPr>
        <w:t>C</w:t>
      </w:r>
      <w:r w:rsidR="004478FA" w:rsidRPr="005942DB">
        <w:rPr>
          <w:rFonts w:ascii="Arial" w:eastAsia="Times New Roman" w:hAnsi="Arial" w:cs="Arial"/>
          <w:b/>
          <w:bCs/>
          <w:color w:val="0B0C0C"/>
          <w:sz w:val="54"/>
          <w:szCs w:val="54"/>
          <w:lang w:eastAsia="en-GB"/>
        </w:rPr>
        <w:t>linically vulnerable people (such as people aged 70 and over)</w:t>
      </w:r>
    </w:p>
    <w:p w14:paraId="473A5592" w14:textId="77777777" w:rsidR="004478FA" w:rsidRDefault="004478FA" w:rsidP="004478FA">
      <w:pPr>
        <w:shd w:val="clear" w:color="auto" w:fill="FFFFFF"/>
        <w:spacing w:before="1200" w:after="0" w:line="240" w:lineRule="auto"/>
        <w:textAlignment w:val="baseline"/>
        <w:outlineLvl w:val="1"/>
      </w:pPr>
      <w:r w:rsidRPr="005942DB">
        <w:rPr>
          <w:rFonts w:ascii="Arial" w:eastAsia="Times New Roman" w:hAnsi="Arial" w:cs="Arial"/>
          <w:color w:val="0B0C0C"/>
          <w:sz w:val="29"/>
          <w:szCs w:val="29"/>
          <w:lang w:eastAsia="en-GB"/>
        </w:rPr>
        <w:lastRenderedPageBreak/>
        <w:t>The advice for clinically vulnerable groups has changed. If you are in this group, you could be at higher risk of severe illness from coronavirus. Although you can meet people outdoors and indoors, you should be especially careful and be diligent about social distancing and hand hygiene.</w:t>
      </w:r>
    </w:p>
    <w:sectPr w:rsidR="004478FA" w:rsidSect="00775BB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6F434" w14:textId="77777777" w:rsidR="00DF5778" w:rsidRDefault="00DF5778" w:rsidP="00562DEE">
      <w:pPr>
        <w:spacing w:after="0" w:line="240" w:lineRule="auto"/>
      </w:pPr>
      <w:r>
        <w:separator/>
      </w:r>
    </w:p>
  </w:endnote>
  <w:endnote w:type="continuationSeparator" w:id="0">
    <w:p w14:paraId="3F9370CB" w14:textId="77777777" w:rsidR="00DF5778" w:rsidRDefault="00DF5778" w:rsidP="0056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4A39A" w14:textId="77777777" w:rsidR="00DF5778" w:rsidRDefault="00DF5778" w:rsidP="00562DEE">
      <w:pPr>
        <w:spacing w:after="0" w:line="240" w:lineRule="auto"/>
      </w:pPr>
      <w:r>
        <w:separator/>
      </w:r>
    </w:p>
  </w:footnote>
  <w:footnote w:type="continuationSeparator" w:id="0">
    <w:p w14:paraId="35D67391" w14:textId="77777777" w:rsidR="00DF5778" w:rsidRDefault="00DF5778" w:rsidP="00562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D5B2A"/>
    <w:multiLevelType w:val="hybridMultilevel"/>
    <w:tmpl w:val="FFF02E8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9F"/>
    <w:rsid w:val="00035997"/>
    <w:rsid w:val="00070052"/>
    <w:rsid w:val="001B69DF"/>
    <w:rsid w:val="00252869"/>
    <w:rsid w:val="00261BC1"/>
    <w:rsid w:val="00380F70"/>
    <w:rsid w:val="004478FA"/>
    <w:rsid w:val="004621B9"/>
    <w:rsid w:val="004C31C8"/>
    <w:rsid w:val="00562DEE"/>
    <w:rsid w:val="005942DB"/>
    <w:rsid w:val="005A0ED1"/>
    <w:rsid w:val="005B30BD"/>
    <w:rsid w:val="00637646"/>
    <w:rsid w:val="00670225"/>
    <w:rsid w:val="006B34A7"/>
    <w:rsid w:val="006F6728"/>
    <w:rsid w:val="00706309"/>
    <w:rsid w:val="00732BB4"/>
    <w:rsid w:val="007507BD"/>
    <w:rsid w:val="00775BB7"/>
    <w:rsid w:val="007B33F6"/>
    <w:rsid w:val="007B77F4"/>
    <w:rsid w:val="00843205"/>
    <w:rsid w:val="0086419F"/>
    <w:rsid w:val="00877A3C"/>
    <w:rsid w:val="00914151"/>
    <w:rsid w:val="00941E07"/>
    <w:rsid w:val="009670DD"/>
    <w:rsid w:val="00982D3A"/>
    <w:rsid w:val="009A540E"/>
    <w:rsid w:val="009C100B"/>
    <w:rsid w:val="009C6151"/>
    <w:rsid w:val="00A94807"/>
    <w:rsid w:val="00B549B9"/>
    <w:rsid w:val="00B81CAB"/>
    <w:rsid w:val="00B9476A"/>
    <w:rsid w:val="00C94E28"/>
    <w:rsid w:val="00CC5502"/>
    <w:rsid w:val="00D534F6"/>
    <w:rsid w:val="00D868F9"/>
    <w:rsid w:val="00D94229"/>
    <w:rsid w:val="00D97419"/>
    <w:rsid w:val="00DF5778"/>
    <w:rsid w:val="00EB44FE"/>
    <w:rsid w:val="00F15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E9E2"/>
  <w15:chartTrackingRefBased/>
  <w15:docId w15:val="{FEC26130-EDE7-4A79-93E0-F9FC198A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1B9"/>
    <w:pPr>
      <w:ind w:left="720"/>
      <w:contextualSpacing/>
    </w:pPr>
  </w:style>
  <w:style w:type="paragraph" w:styleId="Header">
    <w:name w:val="header"/>
    <w:basedOn w:val="Normal"/>
    <w:link w:val="HeaderChar"/>
    <w:uiPriority w:val="99"/>
    <w:unhideWhenUsed/>
    <w:rsid w:val="00562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DEE"/>
  </w:style>
  <w:style w:type="paragraph" w:styleId="Footer">
    <w:name w:val="footer"/>
    <w:basedOn w:val="Normal"/>
    <w:link w:val="FooterChar"/>
    <w:uiPriority w:val="99"/>
    <w:unhideWhenUsed/>
    <w:rsid w:val="00562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5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ECFRSPC</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Rate</dc:creator>
  <cp:keywords/>
  <dc:description/>
  <cp:lastModifiedBy>Secretary</cp:lastModifiedBy>
  <cp:revision>2</cp:revision>
  <dcterms:created xsi:type="dcterms:W3CDTF">2020-07-28T09:33:00Z</dcterms:created>
  <dcterms:modified xsi:type="dcterms:W3CDTF">2020-07-28T09:33:00Z</dcterms:modified>
</cp:coreProperties>
</file>